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B9" w:rsidRPr="001D0B7B" w:rsidRDefault="00DC2DB9" w:rsidP="00DC2D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00" w:afterAutospacing="1"/>
        <w:rPr>
          <w:b/>
          <w:sz w:val="24"/>
          <w:szCs w:val="24"/>
        </w:rPr>
      </w:pPr>
      <w:bookmarkStart w:id="0" w:name="_Toc264292903"/>
      <w:bookmarkStart w:id="1" w:name="_Toc264960249"/>
      <w:bookmarkStart w:id="2" w:name="_Toc264985422"/>
      <w:bookmarkStart w:id="3" w:name="_Toc264985989"/>
      <w:bookmarkStart w:id="4" w:name="_Toc264987056"/>
      <w:bookmarkStart w:id="5" w:name="_Toc265249195"/>
      <w:bookmarkStart w:id="6" w:name="_Toc265249804"/>
      <w:bookmarkStart w:id="7" w:name="_Toc265250347"/>
      <w:bookmarkStart w:id="8" w:name="_Toc265578180"/>
      <w:bookmarkStart w:id="9" w:name="_Toc265665518"/>
      <w:bookmarkStart w:id="10" w:name="_Toc265671044"/>
      <w:bookmarkStart w:id="11" w:name="_Toc265671171"/>
      <w:bookmarkStart w:id="12" w:name="_Toc405882586"/>
      <w:r w:rsidRPr="001D0B7B">
        <w:rPr>
          <w:b/>
          <w:sz w:val="24"/>
          <w:szCs w:val="24"/>
        </w:rPr>
        <w:t>Annexe IV </w:t>
      </w:r>
      <w:r>
        <w:rPr>
          <w:b/>
          <w:sz w:val="24"/>
          <w:szCs w:val="24"/>
        </w:rPr>
        <w:t xml:space="preserve">du GREO v4 </w:t>
      </w:r>
      <w:r w:rsidRPr="001D0B7B">
        <w:rPr>
          <w:b/>
          <w:sz w:val="24"/>
          <w:szCs w:val="24"/>
        </w:rPr>
        <w:t xml:space="preserve">: Modèles de fiches techniques pour le suivi des forages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DC2DB9" w:rsidRPr="001B702E" w:rsidRDefault="00DC2DB9" w:rsidP="00DC2DB9">
      <w:pPr>
        <w:pStyle w:val="Corpsdetexte"/>
      </w:pPr>
    </w:p>
    <w:tbl>
      <w:tblPr>
        <w:tblpPr w:leftFromText="141" w:rightFromText="141" w:vertAnchor="text" w:tblpY="1"/>
        <w:tblOverlap w:val="never"/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900"/>
        <w:gridCol w:w="3600"/>
        <w:gridCol w:w="4140"/>
        <w:gridCol w:w="717"/>
      </w:tblGrid>
      <w:tr w:rsidR="00EC4FA2" w:rsidRPr="001B702E" w:rsidTr="00EC4FA2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Nom Expert</w:t>
            </w:r>
          </w:p>
        </w:tc>
        <w:tc>
          <w:tcPr>
            <w:tcW w:w="3600" w:type="dxa"/>
            <w:vMerge w:val="restart"/>
            <w:vAlign w:val="center"/>
          </w:tcPr>
          <w:p w:rsidR="00EC4FA2" w:rsidRPr="001B702E" w:rsidRDefault="00EC4FA2" w:rsidP="00F444DE">
            <w:pPr>
              <w:pStyle w:val="Tableautitre"/>
              <w:rPr>
                <w:color w:val="000000"/>
              </w:rPr>
            </w:pPr>
            <w:r w:rsidRPr="001B702E">
              <w:rPr>
                <w:color w:val="000000"/>
              </w:rPr>
              <w:t>Log forage</w:t>
            </w:r>
          </w:p>
        </w:tc>
        <w:tc>
          <w:tcPr>
            <w:tcW w:w="4140" w:type="dxa"/>
          </w:tcPr>
          <w:p w:rsidR="00EC4FA2" w:rsidRPr="001B702E" w:rsidRDefault="00EC4FA2" w:rsidP="00F444DE">
            <w:pPr>
              <w:pStyle w:val="Tableautitre"/>
            </w:pPr>
            <w:r w:rsidRPr="001B702E">
              <w:t>Page :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N°</w:t>
            </w:r>
            <w:r w:rsidRPr="001B702E">
              <w:rPr>
                <w:color w:val="000000"/>
              </w:rPr>
              <w:t xml:space="preserve"> </w:t>
            </w:r>
            <w:r w:rsidRPr="001B702E">
              <w:t>du</w:t>
            </w:r>
            <w:r w:rsidRPr="001B702E">
              <w:rPr>
                <w:color w:val="000000"/>
              </w:rPr>
              <w:t xml:space="preserve"> </w:t>
            </w:r>
            <w:r w:rsidRPr="001B702E">
              <w:t>forage</w:t>
            </w:r>
          </w:p>
        </w:tc>
      </w:tr>
      <w:tr w:rsidR="00EC4FA2" w:rsidRPr="001B702E" w:rsidTr="00EC4FA2">
        <w:trPr>
          <w:cantSplit/>
          <w:trHeight w:val="429"/>
        </w:trPr>
        <w:tc>
          <w:tcPr>
            <w:tcW w:w="900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600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4140" w:type="dxa"/>
          </w:tcPr>
          <w:p w:rsidR="00EC4FA2" w:rsidRPr="001B702E" w:rsidRDefault="00EC4FA2" w:rsidP="00F444DE">
            <w:pPr>
              <w:pStyle w:val="Tableautitre"/>
            </w:pPr>
            <w:r w:rsidRPr="001B702E">
              <w:t xml:space="preserve">Projet : </w:t>
            </w:r>
          </w:p>
        </w:tc>
        <w:tc>
          <w:tcPr>
            <w:tcW w:w="717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</w:tr>
      <w:tr w:rsidR="00EC4FA2" w:rsidRPr="001B702E" w:rsidTr="00EC4FA2">
        <w:trPr>
          <w:cantSplit/>
          <w:trHeight w:val="398"/>
        </w:trPr>
        <w:tc>
          <w:tcPr>
            <w:tcW w:w="900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600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4140" w:type="dxa"/>
          </w:tcPr>
          <w:p w:rsidR="00EC4FA2" w:rsidRPr="001B702E" w:rsidRDefault="00EC4FA2" w:rsidP="00F444DE">
            <w:pPr>
              <w:pStyle w:val="Tableautitre"/>
            </w:pPr>
            <w:r w:rsidRPr="001B702E">
              <w:t>Société de forage :</w:t>
            </w:r>
          </w:p>
        </w:tc>
        <w:tc>
          <w:tcPr>
            <w:tcW w:w="717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</w:tr>
      <w:tr w:rsidR="00EC4FA2" w:rsidRPr="001B702E" w:rsidTr="00EC4FA2">
        <w:trPr>
          <w:cantSplit/>
          <w:trHeight w:val="420"/>
        </w:trPr>
        <w:tc>
          <w:tcPr>
            <w:tcW w:w="900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600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4140" w:type="dxa"/>
          </w:tcPr>
          <w:p w:rsidR="00EC4FA2" w:rsidRPr="001B702E" w:rsidRDefault="00EC4FA2" w:rsidP="00F444DE">
            <w:pPr>
              <w:pStyle w:val="Tableautitre"/>
            </w:pPr>
            <w:r w:rsidRPr="001B702E">
              <w:t>Responsable de Projet :</w:t>
            </w:r>
          </w:p>
        </w:tc>
        <w:tc>
          <w:tcPr>
            <w:tcW w:w="717" w:type="dxa"/>
            <w:vMerge/>
          </w:tcPr>
          <w:p w:rsidR="00EC4FA2" w:rsidRPr="001B702E" w:rsidRDefault="00EC4FA2" w:rsidP="00F444DE">
            <w:pPr>
              <w:pStyle w:val="Tableautitre"/>
            </w:pPr>
          </w:p>
        </w:tc>
      </w:tr>
    </w:tbl>
    <w:p w:rsidR="00EC4FA2" w:rsidRPr="001B702E" w:rsidRDefault="00EC4FA2" w:rsidP="00EC4FA2">
      <w:pPr>
        <w:pStyle w:val="Corpsdetexte"/>
      </w:pPr>
    </w:p>
    <w:tbl>
      <w:tblPr>
        <w:tblpPr w:leftFromText="141" w:rightFromText="141" w:vertAnchor="text" w:tblpY="1"/>
        <w:tblOverlap w:val="never"/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3240"/>
        <w:gridCol w:w="1155"/>
        <w:gridCol w:w="540"/>
        <w:gridCol w:w="311"/>
        <w:gridCol w:w="992"/>
        <w:gridCol w:w="1701"/>
        <w:gridCol w:w="1418"/>
      </w:tblGrid>
      <w:tr w:rsidR="00EC4FA2" w:rsidRPr="001B702E" w:rsidTr="00EC4FA2">
        <w:trPr>
          <w:cantSplit/>
          <w:trHeight w:val="289"/>
        </w:trPr>
        <w:tc>
          <w:tcPr>
            <w:tcW w:w="3240" w:type="dxa"/>
          </w:tcPr>
          <w:p w:rsidR="00EC4FA2" w:rsidRPr="001B702E" w:rsidRDefault="00EC4FA2" w:rsidP="00F444DE">
            <w:pPr>
              <w:pStyle w:val="Tableau"/>
            </w:pPr>
            <w:r w:rsidRPr="001B702E">
              <w:t>Localisation :</w:t>
            </w:r>
          </w:p>
        </w:tc>
        <w:tc>
          <w:tcPr>
            <w:tcW w:w="2998" w:type="dxa"/>
            <w:gridSpan w:val="4"/>
          </w:tcPr>
          <w:p w:rsidR="00EC4FA2" w:rsidRPr="001B702E" w:rsidRDefault="00EC4FA2" w:rsidP="00F444DE">
            <w:pPr>
              <w:pStyle w:val="Tableau"/>
            </w:pPr>
            <w:r w:rsidRPr="001B702E">
              <w:t>Forage mécanique/manuel</w:t>
            </w:r>
          </w:p>
        </w:tc>
        <w:tc>
          <w:tcPr>
            <w:tcW w:w="1701" w:type="dxa"/>
            <w:vMerge w:val="restart"/>
          </w:tcPr>
          <w:p w:rsidR="00EC4FA2" w:rsidRPr="001B702E" w:rsidRDefault="00EC4FA2" w:rsidP="00F444DE">
            <w:pPr>
              <w:pStyle w:val="Tableau"/>
            </w:pPr>
            <w:proofErr w:type="spellStart"/>
            <w:r w:rsidRPr="001B702E">
              <w:rPr>
                <w:u w:val="single"/>
              </w:rPr>
              <w:t>Coord</w:t>
            </w:r>
            <w:proofErr w:type="spellEnd"/>
            <w:r w:rsidRPr="001B702E">
              <w:rPr>
                <w:u w:val="single"/>
              </w:rPr>
              <w:t>. Lambert</w:t>
            </w:r>
            <w:r w:rsidRPr="001B702E">
              <w:t> </w:t>
            </w:r>
            <w:proofErr w:type="gramStart"/>
            <w:r w:rsidRPr="001B702E">
              <w:t>:</w:t>
            </w:r>
            <w:proofErr w:type="gramEnd"/>
            <w:r w:rsidRPr="001B702E">
              <w:br/>
              <w:t>X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Y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Z de référence :</w:t>
            </w:r>
          </w:p>
        </w:tc>
        <w:tc>
          <w:tcPr>
            <w:tcW w:w="1418" w:type="dxa"/>
            <w:vMerge w:val="restart"/>
          </w:tcPr>
          <w:p w:rsidR="00EC4FA2" w:rsidRPr="001B702E" w:rsidRDefault="00EC4FA2" w:rsidP="00F444DE">
            <w:pPr>
              <w:pStyle w:val="Tableau"/>
            </w:pPr>
            <w:r w:rsidRPr="001B702E">
              <w:rPr>
                <w:u w:val="single"/>
              </w:rPr>
              <w:t>Méthode de repérage</w:t>
            </w:r>
            <w:r w:rsidRPr="001B702E">
              <w:t>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 xml:space="preserve">GPS 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 xml:space="preserve">levé topo 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levé théodolite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autre :</w:t>
            </w:r>
          </w:p>
        </w:tc>
      </w:tr>
      <w:tr w:rsidR="00EC4FA2" w:rsidRPr="001B702E" w:rsidTr="00EC4FA2">
        <w:trPr>
          <w:cantSplit/>
          <w:trHeight w:val="50"/>
        </w:trPr>
        <w:tc>
          <w:tcPr>
            <w:tcW w:w="3240" w:type="dxa"/>
          </w:tcPr>
          <w:p w:rsidR="00EC4FA2" w:rsidRPr="001B702E" w:rsidRDefault="00EC4FA2" w:rsidP="00F444DE">
            <w:pPr>
              <w:pStyle w:val="Tableau"/>
            </w:pPr>
            <w:r w:rsidRPr="001B702E">
              <w:t xml:space="preserve">Date 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Heure début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Heure fin :</w:t>
            </w:r>
          </w:p>
        </w:tc>
        <w:tc>
          <w:tcPr>
            <w:tcW w:w="2998" w:type="dxa"/>
            <w:gridSpan w:val="4"/>
          </w:tcPr>
          <w:p w:rsidR="00EC4FA2" w:rsidRPr="001B702E" w:rsidRDefault="00EC4FA2" w:rsidP="00F444DE">
            <w:pPr>
              <w:pStyle w:val="Tableau"/>
            </w:pPr>
            <w:r w:rsidRPr="001B702E">
              <w:t>Matériel utilisé :</w:t>
            </w:r>
          </w:p>
        </w:tc>
        <w:tc>
          <w:tcPr>
            <w:tcW w:w="1701" w:type="dxa"/>
            <w:vMerge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418" w:type="dxa"/>
            <w:vMerge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cantSplit/>
          <w:trHeight w:val="290"/>
        </w:trPr>
        <w:tc>
          <w:tcPr>
            <w:tcW w:w="3240" w:type="dxa"/>
            <w:vMerge w:val="restart"/>
          </w:tcPr>
          <w:p w:rsidR="00EC4FA2" w:rsidRPr="001B702E" w:rsidRDefault="00EC4FA2" w:rsidP="00F444DE">
            <w:pPr>
              <w:pStyle w:val="Tableau"/>
              <w:rPr>
                <w:i/>
              </w:rPr>
            </w:pPr>
            <w:r w:rsidRPr="001B702E">
              <w:rPr>
                <w:i/>
              </w:rPr>
              <w:t xml:space="preserve">Venues d’eau durant le forage : </w:t>
            </w:r>
          </w:p>
          <w:p w:rsidR="00EC4FA2" w:rsidRPr="001B702E" w:rsidRDefault="00EC4FA2" w:rsidP="00F444DE">
            <w:pPr>
              <w:pStyle w:val="Tableau"/>
              <w:rPr>
                <w:i/>
              </w:rPr>
            </w:pPr>
          </w:p>
          <w:p w:rsidR="00EC4FA2" w:rsidRPr="001B702E" w:rsidRDefault="00EC4FA2" w:rsidP="00F444DE">
            <w:pPr>
              <w:pStyle w:val="Tableau"/>
              <w:rPr>
                <w:i/>
              </w:rPr>
            </w:pPr>
          </w:p>
          <w:p w:rsidR="00EC4FA2" w:rsidRPr="001B702E" w:rsidRDefault="00EC4FA2" w:rsidP="00F444DE">
            <w:pPr>
              <w:pStyle w:val="Tableau"/>
              <w:rPr>
                <w:i/>
              </w:rPr>
            </w:pPr>
            <w:r w:rsidRPr="001B702E">
              <w:rPr>
                <w:i/>
              </w:rPr>
              <w:t>par rapport au sol</w:t>
            </w:r>
            <w:r w:rsidRPr="001B702E">
              <w:t xml:space="preserve"> </w:t>
            </w:r>
            <w:r w:rsidRPr="001B702E">
              <w:rPr>
                <w:i/>
              </w:rPr>
              <w:t>(m) :</w:t>
            </w:r>
            <w:r w:rsidRPr="001B702E">
              <w:t xml:space="preserve"> </w:t>
            </w:r>
          </w:p>
          <w:p w:rsidR="00EC4FA2" w:rsidRPr="001B702E" w:rsidRDefault="00EC4FA2" w:rsidP="00F444DE">
            <w:pPr>
              <w:pStyle w:val="Tableau"/>
              <w:rPr>
                <w:i/>
              </w:rPr>
            </w:pPr>
            <w:r w:rsidRPr="001B702E">
              <w:rPr>
                <w:i/>
              </w:rPr>
              <w:t>Intensité : …………….:</w:t>
            </w:r>
          </w:p>
          <w:p w:rsidR="00EC4FA2" w:rsidRPr="001B702E" w:rsidRDefault="00EC4FA2" w:rsidP="00F444DE">
            <w:pPr>
              <w:pStyle w:val="Tableau"/>
              <w:rPr>
                <w:i/>
              </w:rPr>
            </w:pPr>
            <w:r w:rsidRPr="001B702E">
              <w:rPr>
                <w:i/>
              </w:rPr>
              <w:t>Profondeur …………</w:t>
            </w:r>
            <w:proofErr w:type="gramStart"/>
            <w:r w:rsidRPr="001B702E">
              <w:rPr>
                <w:i/>
              </w:rPr>
              <w:t>.(</w:t>
            </w:r>
            <w:proofErr w:type="gramEnd"/>
            <w:r w:rsidRPr="001B702E">
              <w:rPr>
                <w:i/>
              </w:rPr>
              <w:t>m)</w:t>
            </w:r>
          </w:p>
          <w:p w:rsidR="00EC4FA2" w:rsidRPr="001B702E" w:rsidRDefault="00EC4FA2" w:rsidP="00F444DE">
            <w:pPr>
              <w:pStyle w:val="Tableau"/>
            </w:pPr>
          </w:p>
        </w:tc>
        <w:tc>
          <w:tcPr>
            <w:tcW w:w="1155" w:type="dxa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851" w:type="dxa"/>
            <w:gridSpan w:val="2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Ǿ (mm)</w:t>
            </w:r>
          </w:p>
        </w:tc>
        <w:tc>
          <w:tcPr>
            <w:tcW w:w="992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longueur (m)</w:t>
            </w:r>
          </w:p>
        </w:tc>
        <w:tc>
          <w:tcPr>
            <w:tcW w:w="3119" w:type="dxa"/>
            <w:gridSpan w:val="2"/>
          </w:tcPr>
          <w:p w:rsidR="00EC4FA2" w:rsidRPr="001B702E" w:rsidRDefault="00EC4FA2" w:rsidP="00F444DE">
            <w:pPr>
              <w:pStyle w:val="Tableau"/>
            </w:pPr>
            <w:r w:rsidRPr="001B702E">
              <w:t xml:space="preserve">Nombre d’échantillons solides: </w:t>
            </w:r>
          </w:p>
        </w:tc>
      </w:tr>
      <w:tr w:rsidR="00EC4FA2" w:rsidRPr="001B702E" w:rsidTr="00EC4FA2">
        <w:trPr>
          <w:cantSplit/>
          <w:trHeight w:val="158"/>
        </w:trPr>
        <w:tc>
          <w:tcPr>
            <w:tcW w:w="3240" w:type="dxa"/>
            <w:vMerge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155" w:type="dxa"/>
          </w:tcPr>
          <w:p w:rsidR="00EC4FA2" w:rsidRPr="001B702E" w:rsidRDefault="00EC4FA2" w:rsidP="00F444DE">
            <w:pPr>
              <w:pStyle w:val="Tableau"/>
            </w:pPr>
            <w:r w:rsidRPr="001B702E">
              <w:t>Forage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 xml:space="preserve">Tubage : </w:t>
            </w:r>
          </w:p>
        </w:tc>
        <w:tc>
          <w:tcPr>
            <w:tcW w:w="851" w:type="dxa"/>
            <w:gridSpan w:val="2"/>
          </w:tcPr>
          <w:p w:rsidR="00EC4FA2" w:rsidRPr="001B702E" w:rsidRDefault="00EC4FA2" w:rsidP="00F444DE">
            <w:pPr>
              <w:pStyle w:val="Tableau"/>
            </w:pPr>
          </w:p>
          <w:p w:rsidR="00EC4FA2" w:rsidRPr="001B702E" w:rsidRDefault="00EC4FA2" w:rsidP="00F444DE">
            <w:pPr>
              <w:pStyle w:val="Tableau"/>
            </w:pPr>
          </w:p>
        </w:tc>
        <w:tc>
          <w:tcPr>
            <w:tcW w:w="992" w:type="dxa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119" w:type="dxa"/>
            <w:gridSpan w:val="2"/>
          </w:tcPr>
          <w:p w:rsidR="00EC4FA2" w:rsidRPr="001B702E" w:rsidRDefault="00EC4FA2" w:rsidP="00F444DE">
            <w:pPr>
              <w:pStyle w:val="Tableau"/>
            </w:pPr>
          </w:p>
          <w:p w:rsidR="00EC4FA2" w:rsidRPr="001B702E" w:rsidRDefault="00EC4FA2" w:rsidP="00F444DE">
            <w:pPr>
              <w:pStyle w:val="Tableau"/>
            </w:pPr>
          </w:p>
          <w:p w:rsidR="00EC4FA2" w:rsidRPr="001B702E" w:rsidRDefault="00EC4FA2" w:rsidP="00F444DE">
            <w:pPr>
              <w:pStyle w:val="Tableau"/>
            </w:pPr>
          </w:p>
          <w:p w:rsidR="00EC4FA2" w:rsidRPr="001B702E" w:rsidRDefault="00EC4FA2" w:rsidP="00F444DE">
            <w:pPr>
              <w:pStyle w:val="Tableau"/>
            </w:pPr>
          </w:p>
          <w:p w:rsidR="00EC4FA2" w:rsidRPr="001B702E" w:rsidRDefault="00EC4FA2" w:rsidP="00F444DE">
            <w:pPr>
              <w:pStyle w:val="Tableau"/>
            </w:pPr>
          </w:p>
          <w:p w:rsidR="00EC4FA2" w:rsidRPr="001B702E" w:rsidRDefault="00EC4FA2" w:rsidP="00F444DE">
            <w:pPr>
              <w:pStyle w:val="Tableau"/>
            </w:pPr>
            <w:r w:rsidRPr="001B702E">
              <w:t>Blocage : oui / non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nature du blocage :</w:t>
            </w:r>
          </w:p>
        </w:tc>
      </w:tr>
      <w:tr w:rsidR="00EC4FA2" w:rsidRPr="001B702E" w:rsidTr="00EC4FA2">
        <w:trPr>
          <w:cantSplit/>
          <w:trHeight w:val="1721"/>
        </w:trPr>
        <w:tc>
          <w:tcPr>
            <w:tcW w:w="4935" w:type="dxa"/>
            <w:gridSpan w:val="3"/>
          </w:tcPr>
          <w:p w:rsidR="00EC4FA2" w:rsidRPr="001B702E" w:rsidRDefault="00EC4FA2" w:rsidP="00F444DE">
            <w:pPr>
              <w:pStyle w:val="Tableau"/>
            </w:pPr>
            <w:r w:rsidRPr="001B702E">
              <w:t>Remarques (causes d’arrêt du forage, odeurs, gaz, observations..) :</w:t>
            </w:r>
          </w:p>
          <w:p w:rsidR="00EC4FA2" w:rsidRPr="001B702E" w:rsidRDefault="00EC4FA2" w:rsidP="00F444DE">
            <w:pPr>
              <w:pStyle w:val="Tableau"/>
            </w:pPr>
          </w:p>
        </w:tc>
        <w:tc>
          <w:tcPr>
            <w:tcW w:w="4422" w:type="dxa"/>
            <w:gridSpan w:val="4"/>
          </w:tcPr>
          <w:p w:rsidR="00EC4FA2" w:rsidRPr="001B702E" w:rsidRDefault="00EC4FA2" w:rsidP="00F444DE">
            <w:pPr>
              <w:pStyle w:val="Tableau"/>
              <w:rPr>
                <w:u w:val="single"/>
              </w:rPr>
            </w:pPr>
            <w:r w:rsidRPr="001B702E">
              <w:rPr>
                <w:u w:val="single"/>
              </w:rPr>
              <w:t>Surface du sol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béton / asphalte / terre battue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épaisseur du revêtement: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végétation : abondante / moyenne / importante</w:t>
            </w:r>
          </w:p>
          <w:p w:rsidR="00EC4FA2" w:rsidRPr="001B702E" w:rsidRDefault="00EC4FA2" w:rsidP="00F444DE">
            <w:pPr>
              <w:pStyle w:val="Tableau"/>
              <w:rPr>
                <w:u w:val="single"/>
              </w:rPr>
            </w:pPr>
          </w:p>
          <w:p w:rsidR="00EC4FA2" w:rsidRPr="001B702E" w:rsidRDefault="00EC4FA2" w:rsidP="00F444DE">
            <w:pPr>
              <w:pStyle w:val="Tableau"/>
              <w:rPr>
                <w:u w:val="single"/>
              </w:rPr>
            </w:pPr>
            <w:r w:rsidRPr="001B702E">
              <w:rPr>
                <w:u w:val="single"/>
              </w:rPr>
              <w:t>Perméabilité apparente :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faible / moyenne / importante</w:t>
            </w:r>
          </w:p>
        </w:tc>
      </w:tr>
    </w:tbl>
    <w:p w:rsidR="00EC4FA2" w:rsidRPr="001B702E" w:rsidRDefault="00EC4FA2" w:rsidP="00EC4FA2">
      <w:pPr>
        <w:pStyle w:val="Corpsdetexte"/>
      </w:pPr>
      <w:r w:rsidRPr="001B702E">
        <w:br w:type="page"/>
      </w:r>
    </w:p>
    <w:tbl>
      <w:tblPr>
        <w:tblpPr w:leftFromText="141" w:rightFromText="141" w:vertAnchor="text" w:tblpY="1"/>
        <w:tblOverlap w:val="never"/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900"/>
        <w:gridCol w:w="3222"/>
        <w:gridCol w:w="4140"/>
        <w:gridCol w:w="1095"/>
      </w:tblGrid>
      <w:tr w:rsidR="00EC4FA2" w:rsidRPr="001B702E" w:rsidTr="00EC4FA2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lastRenderedPageBreak/>
              <w:t>Nom Expert</w:t>
            </w:r>
          </w:p>
        </w:tc>
        <w:tc>
          <w:tcPr>
            <w:tcW w:w="3222" w:type="dxa"/>
            <w:vMerge w:val="restart"/>
            <w:vAlign w:val="center"/>
          </w:tcPr>
          <w:p w:rsidR="00EC4FA2" w:rsidRPr="001B702E" w:rsidRDefault="00EC4FA2" w:rsidP="00F444DE">
            <w:pPr>
              <w:pStyle w:val="Tableautitre"/>
              <w:rPr>
                <w:color w:val="000000"/>
              </w:rPr>
            </w:pPr>
            <w:r w:rsidRPr="001B702E">
              <w:rPr>
                <w:color w:val="000000"/>
              </w:rPr>
              <w:t>Log forage</w:t>
            </w:r>
          </w:p>
        </w:tc>
        <w:tc>
          <w:tcPr>
            <w:tcW w:w="414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Page :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N°</w:t>
            </w:r>
            <w:r w:rsidRPr="001B702E">
              <w:rPr>
                <w:color w:val="000000"/>
              </w:rPr>
              <w:t xml:space="preserve"> </w:t>
            </w:r>
            <w:r w:rsidRPr="001B702E">
              <w:t>du</w:t>
            </w:r>
            <w:r w:rsidRPr="001B702E">
              <w:rPr>
                <w:color w:val="000000"/>
              </w:rPr>
              <w:t xml:space="preserve"> </w:t>
            </w:r>
            <w:r w:rsidRPr="001B702E">
              <w:t>forage</w:t>
            </w:r>
          </w:p>
        </w:tc>
      </w:tr>
      <w:tr w:rsidR="00EC4FA2" w:rsidRPr="001B702E" w:rsidTr="00EC4FA2">
        <w:trPr>
          <w:cantSplit/>
          <w:trHeight w:val="429"/>
        </w:trPr>
        <w:tc>
          <w:tcPr>
            <w:tcW w:w="9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222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414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 xml:space="preserve">Projet : </w:t>
            </w:r>
          </w:p>
        </w:tc>
        <w:tc>
          <w:tcPr>
            <w:tcW w:w="1095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</w:tr>
      <w:tr w:rsidR="00EC4FA2" w:rsidRPr="001B702E" w:rsidTr="00EC4FA2">
        <w:trPr>
          <w:cantSplit/>
          <w:trHeight w:val="398"/>
        </w:trPr>
        <w:tc>
          <w:tcPr>
            <w:tcW w:w="9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222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414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Société de forage :</w:t>
            </w:r>
          </w:p>
        </w:tc>
        <w:tc>
          <w:tcPr>
            <w:tcW w:w="1095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</w:tr>
      <w:tr w:rsidR="00EC4FA2" w:rsidRPr="001B702E" w:rsidTr="00EC4FA2">
        <w:trPr>
          <w:cantSplit/>
          <w:trHeight w:val="420"/>
        </w:trPr>
        <w:tc>
          <w:tcPr>
            <w:tcW w:w="9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222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414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Responsable de Projet :</w:t>
            </w:r>
          </w:p>
        </w:tc>
        <w:tc>
          <w:tcPr>
            <w:tcW w:w="1095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</w:tr>
    </w:tbl>
    <w:p w:rsidR="00EC4FA2" w:rsidRPr="001B702E" w:rsidRDefault="00EC4FA2" w:rsidP="00EC4FA2">
      <w:pPr>
        <w:pStyle w:val="Corpsdetexte"/>
      </w:pPr>
    </w:p>
    <w:tbl>
      <w:tblPr>
        <w:tblpPr w:leftFromText="141" w:rightFromText="141" w:vertAnchor="text" w:tblpY="1"/>
        <w:tblOverlap w:val="never"/>
        <w:tblW w:w="941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277"/>
        <w:gridCol w:w="283"/>
        <w:gridCol w:w="3751"/>
        <w:gridCol w:w="4101"/>
      </w:tblGrid>
      <w:tr w:rsidR="00EC4FA2" w:rsidRPr="001B702E" w:rsidTr="00EC4FA2">
        <w:trPr>
          <w:cantSplit/>
          <w:trHeight w:val="1475"/>
          <w:tblHeader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br w:type="page"/>
              <w:t>Profondeur (m)</w:t>
            </w:r>
          </w:p>
        </w:tc>
        <w:tc>
          <w:tcPr>
            <w:tcW w:w="283" w:type="dxa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Lithologie</w:t>
            </w: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Description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Remarques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 w:val="restart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rPr>
                <w:color w:val="000000"/>
              </w:rPr>
              <w:t xml:space="preserve"> 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  <w:tr w:rsidR="00EC4FA2" w:rsidRPr="001B702E" w:rsidTr="00EC4FA2">
        <w:trPr>
          <w:cantSplit/>
          <w:trHeight w:val="284"/>
        </w:trPr>
        <w:tc>
          <w:tcPr>
            <w:tcW w:w="1277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EC4FA2" w:rsidRPr="001B702E" w:rsidRDefault="00EC4FA2" w:rsidP="00F444DE">
            <w:pPr>
              <w:pStyle w:val="Tableau"/>
            </w:pPr>
            <w:r w:rsidRPr="001B702E">
              <w:t> </w:t>
            </w:r>
          </w:p>
        </w:tc>
      </w:tr>
    </w:tbl>
    <w:p w:rsidR="00EC4FA2" w:rsidRPr="001B702E" w:rsidRDefault="00EC4FA2" w:rsidP="00EC4FA2">
      <w:pPr>
        <w:pStyle w:val="Corpsdetexte"/>
      </w:pPr>
      <w:r w:rsidRPr="001B702E">
        <w:br w:type="page"/>
      </w:r>
    </w:p>
    <w:tbl>
      <w:tblPr>
        <w:tblpPr w:leftFromText="141" w:rightFromText="141" w:vertAnchor="text" w:tblpY="1"/>
        <w:tblOverlap w:val="never"/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900"/>
        <w:gridCol w:w="3600"/>
        <w:gridCol w:w="3450"/>
        <w:gridCol w:w="1407"/>
      </w:tblGrid>
      <w:tr w:rsidR="00EC4FA2" w:rsidRPr="001B702E" w:rsidTr="00EC4FA2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lastRenderedPageBreak/>
              <w:t>Nom Expert</w:t>
            </w:r>
          </w:p>
        </w:tc>
        <w:tc>
          <w:tcPr>
            <w:tcW w:w="3600" w:type="dxa"/>
            <w:vMerge w:val="restart"/>
            <w:vAlign w:val="center"/>
          </w:tcPr>
          <w:p w:rsidR="00EC4FA2" w:rsidRPr="001B702E" w:rsidRDefault="00EC4FA2" w:rsidP="00F444DE">
            <w:pPr>
              <w:pStyle w:val="Tableautitre"/>
              <w:rPr>
                <w:color w:val="000000"/>
              </w:rPr>
            </w:pPr>
            <w:r w:rsidRPr="001B702E">
              <w:rPr>
                <w:color w:val="000000"/>
              </w:rPr>
              <w:t>Log forage</w:t>
            </w:r>
          </w:p>
        </w:tc>
        <w:tc>
          <w:tcPr>
            <w:tcW w:w="345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Page :</w:t>
            </w:r>
          </w:p>
        </w:tc>
        <w:tc>
          <w:tcPr>
            <w:tcW w:w="1407" w:type="dxa"/>
            <w:vMerge w:val="restart"/>
            <w:textDirection w:val="btLr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N°</w:t>
            </w:r>
            <w:r w:rsidRPr="001B702E">
              <w:rPr>
                <w:color w:val="000000"/>
              </w:rPr>
              <w:t xml:space="preserve"> </w:t>
            </w:r>
            <w:r w:rsidRPr="001B702E">
              <w:t>du</w:t>
            </w:r>
            <w:r w:rsidRPr="001B702E">
              <w:rPr>
                <w:color w:val="000000"/>
              </w:rPr>
              <w:t xml:space="preserve"> </w:t>
            </w:r>
            <w:r w:rsidRPr="001B702E">
              <w:t>forage</w:t>
            </w:r>
          </w:p>
        </w:tc>
      </w:tr>
      <w:tr w:rsidR="00EC4FA2" w:rsidRPr="001B702E" w:rsidTr="00EC4FA2">
        <w:trPr>
          <w:cantSplit/>
          <w:trHeight w:val="104"/>
        </w:trPr>
        <w:tc>
          <w:tcPr>
            <w:tcW w:w="9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6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45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 xml:space="preserve">Projet : </w:t>
            </w:r>
          </w:p>
        </w:tc>
        <w:tc>
          <w:tcPr>
            <w:tcW w:w="1407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</w:tr>
      <w:tr w:rsidR="00EC4FA2" w:rsidRPr="001B702E" w:rsidTr="00EC4FA2">
        <w:trPr>
          <w:cantSplit/>
          <w:trHeight w:val="194"/>
        </w:trPr>
        <w:tc>
          <w:tcPr>
            <w:tcW w:w="9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6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45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Société de forage :</w:t>
            </w:r>
          </w:p>
        </w:tc>
        <w:tc>
          <w:tcPr>
            <w:tcW w:w="1407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</w:tr>
      <w:tr w:rsidR="00EC4FA2" w:rsidRPr="001B702E" w:rsidTr="00EC4FA2">
        <w:trPr>
          <w:cantSplit/>
          <w:trHeight w:val="298"/>
        </w:trPr>
        <w:tc>
          <w:tcPr>
            <w:tcW w:w="9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600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  <w:tc>
          <w:tcPr>
            <w:tcW w:w="3450" w:type="dxa"/>
            <w:vAlign w:val="center"/>
          </w:tcPr>
          <w:p w:rsidR="00EC4FA2" w:rsidRPr="001B702E" w:rsidRDefault="00EC4FA2" w:rsidP="00F444DE">
            <w:pPr>
              <w:pStyle w:val="Tableautitre"/>
            </w:pPr>
            <w:r w:rsidRPr="001B702E">
              <w:t>Responsable de Projet :</w:t>
            </w:r>
          </w:p>
        </w:tc>
        <w:tc>
          <w:tcPr>
            <w:tcW w:w="1407" w:type="dxa"/>
            <w:vMerge/>
            <w:vAlign w:val="center"/>
          </w:tcPr>
          <w:p w:rsidR="00EC4FA2" w:rsidRPr="001B702E" w:rsidRDefault="00EC4FA2" w:rsidP="00F444DE">
            <w:pPr>
              <w:pStyle w:val="Tableautitre"/>
            </w:pPr>
          </w:p>
        </w:tc>
      </w:tr>
    </w:tbl>
    <w:p w:rsidR="00EC4FA2" w:rsidRPr="001B702E" w:rsidRDefault="00EC4FA2" w:rsidP="00EC4FA2">
      <w:pPr>
        <w:pStyle w:val="Corpsdetexte"/>
        <w:jc w:val="center"/>
      </w:pPr>
      <w:r w:rsidRPr="001B702E">
        <w:t>Récapitulatif Echantillonnage :</w:t>
      </w:r>
    </w:p>
    <w:tbl>
      <w:tblPr>
        <w:tblpPr w:leftFromText="141" w:rightFromText="141" w:vertAnchor="text" w:tblpY="1"/>
        <w:tblOverlap w:val="never"/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29"/>
        <w:gridCol w:w="698"/>
        <w:gridCol w:w="573"/>
        <w:gridCol w:w="1630"/>
        <w:gridCol w:w="1352"/>
        <w:gridCol w:w="1320"/>
        <w:gridCol w:w="2355"/>
      </w:tblGrid>
      <w:tr w:rsidR="00EC4FA2" w:rsidRPr="001B702E" w:rsidTr="00EC4FA2">
        <w:trPr>
          <w:trHeight w:val="519"/>
        </w:trPr>
        <w:tc>
          <w:tcPr>
            <w:tcW w:w="9357" w:type="dxa"/>
            <w:gridSpan w:val="7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  <w:rPr>
                <w:caps/>
              </w:rPr>
            </w:pPr>
            <w:r w:rsidRPr="001B702E">
              <w:rPr>
                <w:caps/>
              </w:rPr>
              <w:t>Observation des échantillons</w:t>
            </w:r>
          </w:p>
        </w:tc>
      </w:tr>
      <w:tr w:rsidR="00EC4FA2" w:rsidRPr="001B702E" w:rsidTr="00EC4FA2">
        <w:trPr>
          <w:trHeight w:val="782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Nom de l’échantillon</w:t>
            </w:r>
          </w:p>
          <w:p w:rsidR="00EC4FA2" w:rsidRPr="001B702E" w:rsidRDefault="00EC4FA2" w:rsidP="00F444DE">
            <w:pPr>
              <w:pStyle w:val="Tableautitre"/>
              <w:jc w:val="center"/>
            </w:pPr>
          </w:p>
          <w:p w:rsidR="00EC4FA2" w:rsidRPr="001B702E" w:rsidRDefault="00EC4FA2" w:rsidP="00F444DE">
            <w:pPr>
              <w:pStyle w:val="Tableautitre"/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Profondeur depuis le sol</w:t>
            </w:r>
          </w:p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(m)</w:t>
            </w:r>
          </w:p>
          <w:p w:rsidR="00EC4FA2" w:rsidRPr="001B702E" w:rsidRDefault="00EC4FA2" w:rsidP="00F444DE">
            <w:pPr>
              <w:pStyle w:val="Tableautitre"/>
              <w:jc w:val="center"/>
            </w:pPr>
          </w:p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de</w:t>
            </w:r>
            <w:r w:rsidRPr="001B702E">
              <w:tab/>
              <w:t>à</w:t>
            </w: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Couleur</w:t>
            </w: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Texture</w:t>
            </w: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Odeurs</w:t>
            </w: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titre"/>
              <w:jc w:val="center"/>
            </w:pPr>
            <w:r w:rsidRPr="001B702E">
              <w:t>Remarques</w:t>
            </w: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rPr>
          <w:trHeight w:val="567"/>
        </w:trPr>
        <w:tc>
          <w:tcPr>
            <w:tcW w:w="1429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EC4FA2" w:rsidRPr="001B702E" w:rsidRDefault="00EC4FA2" w:rsidP="00F444DE">
            <w:pPr>
              <w:pStyle w:val="Tableau"/>
            </w:pPr>
          </w:p>
        </w:tc>
      </w:tr>
    </w:tbl>
    <w:p w:rsidR="00EC4FA2" w:rsidRPr="001B702E" w:rsidRDefault="00EC4FA2" w:rsidP="00EC4FA2">
      <w:pPr>
        <w:pStyle w:val="Corpsdetexte"/>
      </w:pPr>
    </w:p>
    <w:p w:rsidR="00EC4FA2" w:rsidRPr="001B702E" w:rsidRDefault="00EC4FA2" w:rsidP="00EC4FA2">
      <w:pPr>
        <w:pStyle w:val="Corpsdetexte"/>
      </w:pPr>
    </w:p>
    <w:p w:rsidR="00EC4FA2" w:rsidRPr="001B702E" w:rsidRDefault="00EC4FA2" w:rsidP="00EC4FA2">
      <w:pPr>
        <w:pStyle w:val="Corpsdetexte"/>
      </w:pPr>
    </w:p>
    <w:p w:rsidR="00EC4FA2" w:rsidRPr="001B702E" w:rsidRDefault="00EC4FA2" w:rsidP="00EC4FA2">
      <w:pPr>
        <w:pStyle w:val="Corpsdetexte"/>
      </w:pPr>
      <w:r w:rsidRPr="001B702E">
        <w:t>Remarques particulières :</w:t>
      </w:r>
    </w:p>
    <w:tbl>
      <w:tblPr>
        <w:tblpPr w:leftFromText="141" w:rightFromText="141" w:vertAnchor="text" w:tblpY="1"/>
        <w:tblOverlap w:val="never"/>
        <w:tblW w:w="0" w:type="auto"/>
        <w:tblInd w:w="-356" w:type="dxa"/>
        <w:tblBorders>
          <w:top w:val="dotted" w:sz="8" w:space="0" w:color="808080"/>
          <w:bottom w:val="dotted" w:sz="8" w:space="0" w:color="808080"/>
          <w:insideH w:val="dotted" w:sz="8" w:space="0" w:color="808080"/>
          <w:insideV w:val="dotted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C4FA2" w:rsidRPr="001B702E" w:rsidTr="00EC4FA2">
        <w:tc>
          <w:tcPr>
            <w:tcW w:w="9356" w:type="dxa"/>
          </w:tcPr>
          <w:p w:rsidR="00EC4FA2" w:rsidRPr="001B702E" w:rsidRDefault="00EC4FA2" w:rsidP="00F444DE">
            <w:pPr>
              <w:pStyle w:val="Tableau"/>
            </w:pPr>
          </w:p>
        </w:tc>
      </w:tr>
      <w:tr w:rsidR="00EC4FA2" w:rsidRPr="001B702E" w:rsidTr="00EC4FA2">
        <w:tc>
          <w:tcPr>
            <w:tcW w:w="9356" w:type="dxa"/>
          </w:tcPr>
          <w:p w:rsidR="00EC4FA2" w:rsidRPr="001B702E" w:rsidRDefault="00EC4FA2" w:rsidP="00F444DE">
            <w:pPr>
              <w:pStyle w:val="Tableau"/>
            </w:pPr>
          </w:p>
        </w:tc>
      </w:tr>
    </w:tbl>
    <w:p w:rsidR="00EC4FA2" w:rsidRPr="001B702E" w:rsidRDefault="00EC4FA2" w:rsidP="00EC4FA2">
      <w:pPr>
        <w:pStyle w:val="Corpsdetexte"/>
      </w:pPr>
      <w:r>
        <w:t>Les fiches de prélèvement des échantillons d’eau souterraines sont conformes au CWEA (protocole P5V2)</w:t>
      </w:r>
    </w:p>
    <w:p w:rsidR="00EC4FA2" w:rsidRPr="001B702E" w:rsidRDefault="00EC4FA2" w:rsidP="00EC4FA2">
      <w:pPr>
        <w:pStyle w:val="Corpsdetexte"/>
      </w:pPr>
    </w:p>
    <w:p w:rsidR="00C64915" w:rsidRDefault="00C64915" w:rsidP="00DC2DB9">
      <w:pPr>
        <w:pStyle w:val="Corpsdetexte"/>
      </w:pPr>
    </w:p>
    <w:sectPr w:rsidR="00C64915" w:rsidSect="00C6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DB9"/>
    <w:rsid w:val="00263F2E"/>
    <w:rsid w:val="00C64915"/>
    <w:rsid w:val="00DC2DB9"/>
    <w:rsid w:val="00EC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B9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ody Text1,Corps de texte Car1"/>
    <w:basedOn w:val="Normal"/>
    <w:link w:val="CorpsdetexteCar"/>
    <w:rsid w:val="00DC2DB9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DC2DB9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ableau">
    <w:name w:val="Tableau"/>
    <w:basedOn w:val="Corpsdetexte"/>
    <w:rsid w:val="00DC2DB9"/>
    <w:pPr>
      <w:widowControl w:val="0"/>
      <w:spacing w:before="0"/>
      <w:jc w:val="left"/>
    </w:pPr>
    <w:rPr>
      <w:spacing w:val="-4"/>
      <w:szCs w:val="18"/>
      <w:lang w:val="fr-FR"/>
    </w:rPr>
  </w:style>
  <w:style w:type="paragraph" w:customStyle="1" w:styleId="Tableautitre">
    <w:name w:val="Tableau titre"/>
    <w:basedOn w:val="Tableau"/>
    <w:next w:val="Tableau"/>
    <w:rsid w:val="00DC2DB9"/>
    <w:pPr>
      <w:spacing w:before="40" w:after="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122003</dc:creator>
  <cp:lastModifiedBy>122003</cp:lastModifiedBy>
  <cp:revision>2</cp:revision>
  <dcterms:created xsi:type="dcterms:W3CDTF">2018-12-07T07:26:00Z</dcterms:created>
  <dcterms:modified xsi:type="dcterms:W3CDTF">2018-12-07T07:28:00Z</dcterms:modified>
</cp:coreProperties>
</file>