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A3" w:rsidRPr="00C969A3" w:rsidRDefault="00C969A3">
      <w:pPr>
        <w:rPr>
          <w:lang w:val="fr-FR"/>
        </w:rPr>
      </w:pPr>
      <w:r w:rsidRPr="00C969A3">
        <w:rPr>
          <w:b/>
          <w:u w:val="single"/>
        </w:rPr>
        <w:t>Ta</w:t>
      </w:r>
      <w:r w:rsidRPr="001B702E">
        <w:rPr>
          <w:b/>
          <w:u w:val="single"/>
        </w:rPr>
        <w:t>bleaux généraux d'</w:t>
      </w:r>
      <w:r w:rsidRPr="001B702E">
        <w:rPr>
          <w:b/>
          <w:u w:val="single"/>
          <w:lang w:val="fr-FR"/>
        </w:rPr>
        <w:t>interprétation des observations et des analyses par rapport aux normes</w:t>
      </w:r>
      <w:r>
        <w:rPr>
          <w:b/>
          <w:u w:val="single"/>
          <w:lang w:val="fr-FR"/>
        </w:rPr>
        <w:t xml:space="preserve"> (Annexe V du GREO v02)</w:t>
      </w:r>
    </w:p>
    <w:tbl>
      <w:tblPr>
        <w:tblW w:w="0" w:type="auto"/>
        <w:tblLayout w:type="fixed"/>
        <w:tblCellMar>
          <w:top w:w="11" w:type="dxa"/>
          <w:left w:w="30" w:type="dxa"/>
          <w:bottom w:w="11" w:type="dxa"/>
          <w:right w:w="30" w:type="dxa"/>
        </w:tblCellMar>
        <w:tblLook w:val="0000"/>
      </w:tblPr>
      <w:tblGrid>
        <w:gridCol w:w="3999"/>
        <w:gridCol w:w="283"/>
        <w:gridCol w:w="284"/>
        <w:gridCol w:w="283"/>
        <w:gridCol w:w="80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13"/>
        <w:gridCol w:w="2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969A3" w:rsidRPr="001B702E" w:rsidTr="00C969A3">
        <w:trPr>
          <w:cantSplit/>
          <w:trHeight w:val="1179"/>
          <w:tblHeader/>
        </w:trPr>
        <w:tc>
          <w:tcPr>
            <w:tcW w:w="39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0421CF" w:rsidRDefault="00C969A3" w:rsidP="00C969A3">
            <w:pPr>
              <w:pStyle w:val="Tableau"/>
              <w:jc w:val="center"/>
              <w:rPr>
                <w:b/>
                <w:sz w:val="14"/>
                <w:szCs w:val="14"/>
              </w:rPr>
            </w:pPr>
            <w:r w:rsidRPr="000421CF">
              <w:rPr>
                <w:b/>
                <w:sz w:val="14"/>
                <w:szCs w:val="14"/>
              </w:rPr>
              <w:t>Normes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969A3" w:rsidRPr="000421CF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0421CF">
              <w:rPr>
                <w:b/>
                <w:sz w:val="14"/>
                <w:szCs w:val="14"/>
              </w:rPr>
              <w:t>Nom échant.1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969A3" w:rsidRPr="000421CF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0421CF">
              <w:rPr>
                <w:b/>
                <w:sz w:val="14"/>
                <w:szCs w:val="14"/>
              </w:rPr>
              <w:t>Nom échant.2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969A3" w:rsidRPr="000421CF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0421CF">
              <w:rPr>
                <w:b/>
                <w:sz w:val="14"/>
                <w:szCs w:val="14"/>
              </w:rPr>
              <w:t>Nom échant.3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969A3" w:rsidRPr="000421CF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0421CF">
              <w:rPr>
                <w:b/>
                <w:sz w:val="14"/>
                <w:szCs w:val="14"/>
              </w:rPr>
              <w:t>Nom échant.4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969A3" w:rsidRPr="000421CF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0421CF">
              <w:rPr>
                <w:b/>
                <w:sz w:val="14"/>
                <w:szCs w:val="14"/>
              </w:rPr>
              <w:t>Nom échant.5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969A3" w:rsidRPr="000421CF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0421CF">
              <w:rPr>
                <w:b/>
                <w:sz w:val="14"/>
                <w:szCs w:val="14"/>
              </w:rPr>
              <w:t>Nom échant.6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969A3" w:rsidRPr="000421CF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0421CF">
              <w:rPr>
                <w:b/>
                <w:sz w:val="14"/>
                <w:szCs w:val="14"/>
              </w:rPr>
              <w:t>Nom échant.7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969A3" w:rsidRPr="000421CF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0421CF">
              <w:rPr>
                <w:b/>
                <w:sz w:val="14"/>
                <w:szCs w:val="14"/>
              </w:rPr>
              <w:t>Nom échant.8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969A3" w:rsidRPr="000421CF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0421CF">
              <w:rPr>
                <w:b/>
                <w:sz w:val="14"/>
                <w:szCs w:val="14"/>
              </w:rPr>
              <w:t>Nom échant.9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969A3" w:rsidRPr="000421CF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0421CF">
              <w:rPr>
                <w:b/>
                <w:sz w:val="14"/>
                <w:szCs w:val="14"/>
              </w:rPr>
              <w:t>Nom échant.10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969A3" w:rsidRPr="000421CF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0421CF">
              <w:rPr>
                <w:b/>
                <w:sz w:val="14"/>
                <w:szCs w:val="14"/>
              </w:rPr>
              <w:t>Nom échant.11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969A3" w:rsidRPr="000421CF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0421CF">
              <w:rPr>
                <w:b/>
                <w:sz w:val="14"/>
                <w:szCs w:val="14"/>
              </w:rPr>
              <w:t>Nom échant.12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969A3" w:rsidRPr="000421CF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0421CF">
              <w:rPr>
                <w:b/>
                <w:sz w:val="14"/>
                <w:szCs w:val="14"/>
              </w:rPr>
              <w:t>Nom échant.13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969A3" w:rsidRPr="000421CF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0421CF">
              <w:rPr>
                <w:b/>
                <w:sz w:val="14"/>
                <w:szCs w:val="14"/>
              </w:rPr>
              <w:t>Nom échant.14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969A3" w:rsidRPr="000421CF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0421CF">
              <w:rPr>
                <w:b/>
                <w:sz w:val="14"/>
                <w:szCs w:val="14"/>
              </w:rPr>
              <w:t>Nom échant.15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969A3" w:rsidRPr="000421CF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0421CF">
              <w:rPr>
                <w:b/>
                <w:sz w:val="14"/>
                <w:szCs w:val="14"/>
              </w:rPr>
              <w:t>Nom échant.16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969A3" w:rsidRPr="000421CF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0421CF">
              <w:rPr>
                <w:b/>
                <w:sz w:val="14"/>
                <w:szCs w:val="14"/>
              </w:rPr>
              <w:t>Nom échant.17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969A3" w:rsidRPr="000421CF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0421CF">
              <w:rPr>
                <w:b/>
                <w:sz w:val="14"/>
                <w:szCs w:val="14"/>
              </w:rPr>
              <w:t>Nom échant.18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969A3" w:rsidRPr="000421CF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0421CF">
              <w:rPr>
                <w:b/>
                <w:sz w:val="14"/>
                <w:szCs w:val="14"/>
              </w:rPr>
              <w:t>Nom échant.19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969A3" w:rsidRPr="000421CF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0421CF">
              <w:rPr>
                <w:b/>
                <w:sz w:val="14"/>
                <w:szCs w:val="14"/>
              </w:rPr>
              <w:t>Nom échant.20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969A3" w:rsidRPr="000421CF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0421CF">
              <w:rPr>
                <w:b/>
                <w:sz w:val="14"/>
                <w:szCs w:val="14"/>
              </w:rPr>
              <w:t>Nom échant.21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969A3" w:rsidRPr="000421CF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0421CF">
              <w:rPr>
                <w:b/>
                <w:sz w:val="14"/>
                <w:szCs w:val="14"/>
              </w:rPr>
              <w:t>Nom échant.22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969A3" w:rsidRPr="000421CF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0421CF">
              <w:rPr>
                <w:b/>
                <w:sz w:val="14"/>
                <w:szCs w:val="14"/>
              </w:rPr>
              <w:t>Nom échant.23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969A3" w:rsidRPr="000421CF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0421CF">
              <w:rPr>
                <w:b/>
                <w:sz w:val="14"/>
                <w:szCs w:val="14"/>
              </w:rPr>
              <w:t>Nom échant.24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969A3" w:rsidRPr="000421CF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0421CF">
              <w:rPr>
                <w:b/>
                <w:sz w:val="14"/>
                <w:szCs w:val="14"/>
              </w:rPr>
              <w:t>Nom échant.25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969A3" w:rsidRPr="000421CF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0421CF">
              <w:rPr>
                <w:b/>
                <w:sz w:val="14"/>
                <w:szCs w:val="14"/>
              </w:rPr>
              <w:t>Nom échant.26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969A3" w:rsidRPr="000421CF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0421CF">
              <w:rPr>
                <w:b/>
                <w:sz w:val="14"/>
                <w:szCs w:val="14"/>
              </w:rPr>
              <w:t>Nom échant.27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969A3" w:rsidRPr="000421CF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0421CF">
              <w:rPr>
                <w:b/>
                <w:sz w:val="14"/>
                <w:szCs w:val="14"/>
              </w:rPr>
              <w:t>Nom échant.28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969A3" w:rsidRPr="000421CF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0421CF">
              <w:rPr>
                <w:b/>
                <w:sz w:val="14"/>
                <w:szCs w:val="14"/>
              </w:rPr>
              <w:t>Nom échant.29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969A3" w:rsidRPr="000421CF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0421CF">
              <w:rPr>
                <w:b/>
                <w:sz w:val="14"/>
                <w:szCs w:val="14"/>
              </w:rPr>
              <w:t>Nom échant.30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969A3" w:rsidRPr="000421CF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0421CF">
              <w:rPr>
                <w:b/>
                <w:sz w:val="14"/>
                <w:szCs w:val="14"/>
              </w:rPr>
              <w:t>Nom échant.31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969A3" w:rsidRPr="000421CF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0421CF">
              <w:rPr>
                <w:b/>
                <w:sz w:val="14"/>
                <w:szCs w:val="14"/>
              </w:rPr>
              <w:t>Nom échant.32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969A3" w:rsidRPr="000421CF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0421CF">
              <w:rPr>
                <w:b/>
                <w:sz w:val="14"/>
                <w:szCs w:val="14"/>
              </w:rPr>
              <w:t>Nom échant.33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969A3" w:rsidRPr="000421CF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0421CF">
              <w:rPr>
                <w:b/>
                <w:sz w:val="14"/>
                <w:szCs w:val="14"/>
              </w:rPr>
              <w:t>Nom échant.34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969A3" w:rsidRPr="000421CF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0421CF">
              <w:rPr>
                <w:b/>
                <w:sz w:val="14"/>
                <w:szCs w:val="14"/>
              </w:rPr>
              <w:t>Nom échant.35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969A3" w:rsidRPr="000421CF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0421CF">
              <w:rPr>
                <w:b/>
                <w:sz w:val="14"/>
                <w:szCs w:val="14"/>
              </w:rPr>
              <w:t>Nom échant.36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969A3" w:rsidRPr="000421CF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0421CF">
              <w:rPr>
                <w:b/>
                <w:sz w:val="14"/>
                <w:szCs w:val="14"/>
              </w:rPr>
              <w:t>Nom échant.37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969A3" w:rsidRPr="000421CF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0421CF">
              <w:rPr>
                <w:b/>
                <w:sz w:val="14"/>
                <w:szCs w:val="14"/>
              </w:rPr>
              <w:t>Nom échant.38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969A3" w:rsidRPr="000421CF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0421CF">
              <w:rPr>
                <w:b/>
                <w:sz w:val="14"/>
                <w:szCs w:val="14"/>
              </w:rPr>
              <w:t>Nom échant.39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969A3" w:rsidRPr="000421CF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0421CF">
              <w:rPr>
                <w:b/>
                <w:sz w:val="14"/>
                <w:szCs w:val="14"/>
              </w:rPr>
              <w:t>Nom échant.40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969A3" w:rsidRPr="000421CF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0421CF">
              <w:rPr>
                <w:b/>
                <w:sz w:val="14"/>
                <w:szCs w:val="14"/>
              </w:rPr>
              <w:t>Nom échant.41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969A3" w:rsidRPr="000421CF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0421CF">
              <w:rPr>
                <w:b/>
                <w:sz w:val="14"/>
                <w:szCs w:val="14"/>
              </w:rPr>
              <w:t>Nom échant.42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969A3" w:rsidRPr="000421CF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0421CF">
              <w:rPr>
                <w:b/>
                <w:sz w:val="14"/>
                <w:szCs w:val="14"/>
              </w:rPr>
              <w:t>Nom échant.43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969A3" w:rsidRPr="000421CF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0421CF">
              <w:rPr>
                <w:b/>
                <w:sz w:val="14"/>
                <w:szCs w:val="14"/>
              </w:rPr>
              <w:t>Nom échant.44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extDirection w:val="btLr"/>
            <w:vAlign w:val="center"/>
          </w:tcPr>
          <w:p w:rsidR="00C969A3" w:rsidRPr="000421CF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0421CF">
              <w:rPr>
                <w:b/>
                <w:sz w:val="14"/>
                <w:szCs w:val="14"/>
              </w:rPr>
              <w:t>Nom échant.45</w:t>
            </w:r>
          </w:p>
        </w:tc>
      </w:tr>
      <w:tr w:rsidR="00C969A3" w:rsidRPr="001B702E" w:rsidTr="00C969A3">
        <w:trPr>
          <w:trHeight w:val="80"/>
        </w:trPr>
        <w:tc>
          <w:tcPr>
            <w:tcW w:w="3999" w:type="dxa"/>
            <w:vMerge/>
            <w:tcBorders>
              <w:left w:val="single" w:sz="2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1B702E">
              <w:rPr>
                <w:b/>
                <w:sz w:val="14"/>
                <w:szCs w:val="14"/>
              </w:rPr>
              <w:t>VR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1B702E">
              <w:rPr>
                <w:b/>
                <w:sz w:val="14"/>
                <w:szCs w:val="14"/>
              </w:rPr>
              <w:t>VS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1B702E">
              <w:rPr>
                <w:b/>
                <w:sz w:val="14"/>
                <w:szCs w:val="14"/>
              </w:rPr>
              <w:t>VI</w:t>
            </w:r>
          </w:p>
        </w:tc>
        <w:tc>
          <w:tcPr>
            <w:tcW w:w="80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561EF" w:rsidRPr="001B702E" w:rsidTr="00C969A3">
        <w:trPr>
          <w:trHeight w:val="57"/>
        </w:trPr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1B702E">
              <w:rPr>
                <w:b/>
                <w:sz w:val="14"/>
                <w:szCs w:val="14"/>
              </w:rPr>
              <w:t>Localisation / affectation(s) – usage(s)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zone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B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B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B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B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B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B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B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B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B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B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B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B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B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B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B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C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C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C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C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C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C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C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C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C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C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C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C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C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C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C</w:t>
            </w: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3D2300">
              <w:rPr>
                <w:b/>
                <w:i/>
                <w:sz w:val="14"/>
                <w:szCs w:val="14"/>
              </w:rPr>
              <w:t>parcelle</w:t>
            </w:r>
            <w:r w:rsidRPr="001B702E">
              <w:rPr>
                <w:sz w:val="14"/>
                <w:szCs w:val="14"/>
              </w:rPr>
              <w:t xml:space="preserve"> (Selon </w:t>
            </w:r>
            <w:proofErr w:type="spellStart"/>
            <w:r w:rsidRPr="001B702E">
              <w:rPr>
                <w:sz w:val="14"/>
                <w:szCs w:val="14"/>
              </w:rPr>
              <w:t>dénom</w:t>
            </w:r>
            <w:proofErr w:type="spellEnd"/>
            <w:r w:rsidRPr="001B702E">
              <w:rPr>
                <w:sz w:val="14"/>
                <w:szCs w:val="14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P3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P1</w:t>
            </w: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Type d’affectation (Plan de secteur)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Type d’usage de fait actuel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III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III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III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III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III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III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III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III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III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III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Type d’usage de fait futur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Type d’usage utilisé pour comparer les résultats (</w:t>
            </w:r>
            <w:r w:rsidRPr="001B702E">
              <w:rPr>
                <w:color w:val="FF0000"/>
                <w:sz w:val="14"/>
                <w:szCs w:val="14"/>
              </w:rPr>
              <w:t>*</w:t>
            </w:r>
            <w:r w:rsidRPr="001B702E">
              <w:rPr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Lieux de prélèvement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F7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F9</w:t>
            </w: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proofErr w:type="spellStart"/>
            <w:r w:rsidRPr="001B702E">
              <w:rPr>
                <w:sz w:val="14"/>
                <w:szCs w:val="14"/>
              </w:rPr>
              <w:t>Xlambert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proofErr w:type="spellStart"/>
            <w:r w:rsidRPr="001B702E">
              <w:rPr>
                <w:sz w:val="14"/>
                <w:szCs w:val="14"/>
              </w:rPr>
              <w:t>Ylambert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Prof. D’arrêt du forage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 moyenne de l’échantillon ou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 min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 max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561EF" w:rsidRPr="001B702E" w:rsidTr="00C969A3">
        <w:trPr>
          <w:trHeight w:val="57"/>
        </w:trPr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1B702E">
              <w:rPr>
                <w:b/>
                <w:sz w:val="14"/>
                <w:szCs w:val="14"/>
              </w:rPr>
              <w:t>Description sommaire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Type de recouvrement de surface (a,</w:t>
            </w:r>
            <w:r w:rsidRPr="001B702E">
              <w:rPr>
                <w:b/>
                <w:smallCaps/>
                <w:sz w:val="14"/>
                <w:szCs w:val="14"/>
              </w:rPr>
              <w:t xml:space="preserve"> </w:t>
            </w:r>
            <w:r w:rsidRPr="001B702E">
              <w:rPr>
                <w:sz w:val="14"/>
                <w:szCs w:val="14"/>
              </w:rPr>
              <w:t>b,</w:t>
            </w:r>
            <w:r w:rsidRPr="001B702E">
              <w:rPr>
                <w:b/>
                <w:smallCaps/>
                <w:sz w:val="14"/>
                <w:szCs w:val="14"/>
              </w:rPr>
              <w:t xml:space="preserve"> </w:t>
            </w:r>
            <w:r w:rsidRPr="001B702E">
              <w:rPr>
                <w:sz w:val="14"/>
                <w:szCs w:val="14"/>
              </w:rPr>
              <w:t>c,</w:t>
            </w:r>
            <w:r w:rsidRPr="001B702E">
              <w:rPr>
                <w:b/>
                <w:smallCaps/>
                <w:sz w:val="14"/>
                <w:szCs w:val="14"/>
              </w:rPr>
              <w:t xml:space="preserve"> </w:t>
            </w:r>
            <w:r w:rsidRPr="001B702E">
              <w:rPr>
                <w:sz w:val="14"/>
                <w:szCs w:val="14"/>
              </w:rPr>
              <w:t>d,</w:t>
            </w:r>
            <w:r w:rsidRPr="001B702E">
              <w:rPr>
                <w:b/>
                <w:smallCaps/>
                <w:sz w:val="14"/>
                <w:szCs w:val="14"/>
              </w:rPr>
              <w:t xml:space="preserve"> </w:t>
            </w:r>
            <w:r w:rsidRPr="001B702E">
              <w:rPr>
                <w:sz w:val="14"/>
                <w:szCs w:val="14"/>
              </w:rPr>
              <w:t xml:space="preserve">e) </w:t>
            </w:r>
            <w:r w:rsidRPr="001B702E">
              <w:rPr>
                <w:color w:val="FF00FF"/>
                <w:sz w:val="14"/>
                <w:szCs w:val="14"/>
              </w:rPr>
              <w:t>**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b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b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b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b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b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c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c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c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c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c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d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a</w:t>
            </w: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Sol en place (S = souillé,</w:t>
            </w:r>
            <w:r w:rsidRPr="001B702E">
              <w:rPr>
                <w:b/>
                <w:smallCaps/>
                <w:sz w:val="14"/>
                <w:szCs w:val="14"/>
              </w:rPr>
              <w:t xml:space="preserve"> </w:t>
            </w:r>
            <w:r w:rsidRPr="001B702E">
              <w:rPr>
                <w:sz w:val="14"/>
                <w:szCs w:val="14"/>
              </w:rPr>
              <w:t>NS = Non Souillé)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NS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Remblais de terre (S = souillé,</w:t>
            </w:r>
            <w:r w:rsidRPr="001B702E">
              <w:rPr>
                <w:b/>
                <w:smallCaps/>
                <w:sz w:val="14"/>
                <w:szCs w:val="14"/>
              </w:rPr>
              <w:t xml:space="preserve"> </w:t>
            </w:r>
            <w:r w:rsidRPr="001B702E">
              <w:rPr>
                <w:sz w:val="14"/>
                <w:szCs w:val="14"/>
              </w:rPr>
              <w:t>NS = Non Souillé)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NS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Remblais Technique (S = souillé,</w:t>
            </w:r>
            <w:r w:rsidRPr="001B702E">
              <w:rPr>
                <w:b/>
                <w:smallCaps/>
                <w:sz w:val="14"/>
                <w:szCs w:val="14"/>
              </w:rPr>
              <w:t xml:space="preserve"> </w:t>
            </w:r>
            <w:r w:rsidRPr="001B702E">
              <w:rPr>
                <w:sz w:val="14"/>
                <w:szCs w:val="14"/>
              </w:rPr>
              <w:t>NS = Non Souillé)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Déchet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561EF" w:rsidRPr="001B702E" w:rsidTr="00C969A3">
        <w:trPr>
          <w:trHeight w:val="57"/>
        </w:trPr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969A3" w:rsidRPr="0049792B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49792B">
              <w:rPr>
                <w:b/>
                <w:sz w:val="14"/>
                <w:szCs w:val="14"/>
              </w:rPr>
              <w:t>Métaux/métalloïdes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969A3" w:rsidRPr="0049792B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969A3" w:rsidRPr="0049792B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969A3" w:rsidRPr="0049792B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969A3" w:rsidRPr="0049792B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49792B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49792B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49792B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49792B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49792B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49792B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49792B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49792B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49792B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49792B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49792B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49792B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49792B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49792B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49792B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49792B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49792B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49792B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49792B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49792B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49792B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49792B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49792B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49792B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49792B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49792B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49792B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49792B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49792B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49792B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49792B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49792B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49792B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49792B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49792B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49792B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49792B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49792B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49792B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49792B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49792B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49792B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49792B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49792B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969A3" w:rsidRPr="0049792B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arsenic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mg/Kg M.S.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cadmium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mg/Kg M.S.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chrome total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mg/Kg M.S.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chrome VI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mg/Kg M.S.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cuivre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mg/Kg M.S.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mercure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mg/Kg M.S.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nickel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mg/Kg M.S.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plomb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mg/Kg M.S.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zinc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mg/Kg M.S.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561EF" w:rsidRPr="001B702E" w:rsidTr="00C969A3">
        <w:trPr>
          <w:trHeight w:val="57"/>
        </w:trPr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1B702E">
              <w:rPr>
                <w:b/>
                <w:sz w:val="14"/>
                <w:szCs w:val="14"/>
              </w:rPr>
              <w:t>Hydrocarbures aromatiques non halogénés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benzène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mg/Kg M.S.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proofErr w:type="spellStart"/>
            <w:r w:rsidRPr="001B702E">
              <w:rPr>
                <w:sz w:val="14"/>
                <w:szCs w:val="14"/>
              </w:rPr>
              <w:t>éthylbenzène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mg/Kg M.S.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toluènes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mg/Kg M.S.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Xylènes (somme)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mg/Kg M.S.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Styrène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mg/Kg M.S.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Phénol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mg/Kg M.S.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561EF" w:rsidRPr="001B702E" w:rsidTr="00C969A3">
        <w:trPr>
          <w:trHeight w:val="57"/>
        </w:trPr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1B702E">
              <w:rPr>
                <w:b/>
                <w:sz w:val="14"/>
                <w:szCs w:val="14"/>
              </w:rPr>
              <w:t>Hydrocarbures aromatiques polycycliques non halogénés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Naphtalène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mg/Kg M.S.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Acénaphtylène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mg/Kg M.S.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proofErr w:type="spellStart"/>
            <w:r w:rsidRPr="001B702E">
              <w:rPr>
                <w:sz w:val="14"/>
                <w:szCs w:val="14"/>
              </w:rPr>
              <w:t>Fluorène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mg/Kg M.S.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Phénanthrène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mg/Kg M.S.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Anthracène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mg/Kg M.S.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proofErr w:type="spellStart"/>
            <w:r w:rsidRPr="001B702E">
              <w:rPr>
                <w:sz w:val="14"/>
                <w:szCs w:val="14"/>
              </w:rPr>
              <w:t>Fluoranthène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mg/Kg M.S.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Pyrène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mg/Kg M.S.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proofErr w:type="spellStart"/>
            <w:r w:rsidRPr="001B702E">
              <w:rPr>
                <w:sz w:val="14"/>
                <w:szCs w:val="14"/>
              </w:rPr>
              <w:t>Benzo</w:t>
            </w:r>
            <w:proofErr w:type="spellEnd"/>
            <w:r w:rsidRPr="001B702E">
              <w:rPr>
                <w:sz w:val="14"/>
                <w:szCs w:val="14"/>
              </w:rPr>
              <w:t>(a)anthracène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mg/Kg M.S.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proofErr w:type="spellStart"/>
            <w:r w:rsidRPr="001B702E">
              <w:rPr>
                <w:sz w:val="14"/>
                <w:szCs w:val="14"/>
              </w:rPr>
              <w:t>Chrysène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mg/Kg M.S.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proofErr w:type="spellStart"/>
            <w:r w:rsidRPr="001B702E">
              <w:rPr>
                <w:sz w:val="14"/>
                <w:szCs w:val="14"/>
              </w:rPr>
              <w:t>Benzo</w:t>
            </w:r>
            <w:proofErr w:type="spellEnd"/>
            <w:r w:rsidRPr="001B702E">
              <w:rPr>
                <w:sz w:val="14"/>
                <w:szCs w:val="14"/>
              </w:rPr>
              <w:t>(b</w:t>
            </w:r>
            <w:proofErr w:type="gramStart"/>
            <w:r w:rsidRPr="001B702E">
              <w:rPr>
                <w:sz w:val="14"/>
                <w:szCs w:val="14"/>
              </w:rPr>
              <w:t>)</w:t>
            </w:r>
            <w:proofErr w:type="spellStart"/>
            <w:r w:rsidRPr="001B702E">
              <w:rPr>
                <w:sz w:val="14"/>
                <w:szCs w:val="14"/>
              </w:rPr>
              <w:t>fluoranthène</w:t>
            </w:r>
            <w:proofErr w:type="spellEnd"/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mg/Kg M.S.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proofErr w:type="spellStart"/>
            <w:r w:rsidRPr="001B702E">
              <w:rPr>
                <w:sz w:val="14"/>
                <w:szCs w:val="14"/>
              </w:rPr>
              <w:t>Benzo</w:t>
            </w:r>
            <w:proofErr w:type="spellEnd"/>
            <w:r w:rsidRPr="001B702E">
              <w:rPr>
                <w:sz w:val="14"/>
                <w:szCs w:val="14"/>
              </w:rPr>
              <w:t>(k</w:t>
            </w:r>
            <w:proofErr w:type="gramStart"/>
            <w:r w:rsidRPr="001B702E">
              <w:rPr>
                <w:sz w:val="14"/>
                <w:szCs w:val="14"/>
              </w:rPr>
              <w:t>)</w:t>
            </w:r>
            <w:proofErr w:type="spellStart"/>
            <w:r w:rsidRPr="001B702E">
              <w:rPr>
                <w:sz w:val="14"/>
                <w:szCs w:val="14"/>
              </w:rPr>
              <w:t>fluoranthène</w:t>
            </w:r>
            <w:proofErr w:type="spellEnd"/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mg/Kg M.S.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proofErr w:type="spellStart"/>
            <w:r w:rsidRPr="001B702E">
              <w:rPr>
                <w:sz w:val="14"/>
                <w:szCs w:val="14"/>
              </w:rPr>
              <w:t>Benzo</w:t>
            </w:r>
            <w:proofErr w:type="spellEnd"/>
            <w:r w:rsidRPr="001B702E">
              <w:rPr>
                <w:sz w:val="14"/>
                <w:szCs w:val="14"/>
              </w:rPr>
              <w:t>(a)pyrène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mg/Kg M.S.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proofErr w:type="spellStart"/>
            <w:proofErr w:type="gramStart"/>
            <w:r w:rsidRPr="001B702E">
              <w:rPr>
                <w:sz w:val="14"/>
                <w:szCs w:val="14"/>
              </w:rPr>
              <w:t>Dibenzo</w:t>
            </w:r>
            <w:proofErr w:type="spellEnd"/>
            <w:r w:rsidRPr="001B702E">
              <w:rPr>
                <w:sz w:val="14"/>
                <w:szCs w:val="14"/>
              </w:rPr>
              <w:t>(</w:t>
            </w:r>
            <w:proofErr w:type="gramEnd"/>
            <w:r w:rsidRPr="001B702E">
              <w:rPr>
                <w:sz w:val="14"/>
                <w:szCs w:val="14"/>
              </w:rPr>
              <w:t>ah)anthracène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mg/Kg M.S.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  <w:lang w:val="it-IT"/>
              </w:rPr>
            </w:pPr>
            <w:r w:rsidRPr="001B702E">
              <w:rPr>
                <w:sz w:val="14"/>
                <w:szCs w:val="14"/>
                <w:lang w:val="it-IT"/>
              </w:rPr>
              <w:t>Benzo(g,</w:t>
            </w:r>
            <w:r w:rsidRPr="001B702E">
              <w:rPr>
                <w:b/>
                <w:smallCaps/>
                <w:color w:val="FF0000"/>
                <w:sz w:val="14"/>
                <w:szCs w:val="14"/>
                <w:lang w:val="it-IT"/>
              </w:rPr>
              <w:t xml:space="preserve"> </w:t>
            </w:r>
            <w:r w:rsidRPr="001B702E">
              <w:rPr>
                <w:sz w:val="14"/>
                <w:szCs w:val="14"/>
                <w:lang w:val="it-IT"/>
              </w:rPr>
              <w:t>h,</w:t>
            </w:r>
            <w:r w:rsidRPr="001B702E">
              <w:rPr>
                <w:b/>
                <w:smallCaps/>
                <w:color w:val="FF0000"/>
                <w:sz w:val="14"/>
                <w:szCs w:val="14"/>
                <w:lang w:val="it-IT"/>
              </w:rPr>
              <w:t xml:space="preserve"> </w:t>
            </w:r>
            <w:r w:rsidRPr="001B702E">
              <w:rPr>
                <w:sz w:val="14"/>
                <w:szCs w:val="14"/>
                <w:lang w:val="it-IT"/>
              </w:rPr>
              <w:t>i)pérylène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  <w:lang w:val="it-I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mg/Kg M.S.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proofErr w:type="spellStart"/>
            <w:proofErr w:type="gramStart"/>
            <w:r w:rsidRPr="001B702E">
              <w:rPr>
                <w:sz w:val="14"/>
                <w:szCs w:val="14"/>
              </w:rPr>
              <w:t>Indéno</w:t>
            </w:r>
            <w:proofErr w:type="spellEnd"/>
            <w:r w:rsidRPr="001B702E">
              <w:rPr>
                <w:sz w:val="14"/>
                <w:szCs w:val="14"/>
              </w:rPr>
              <w:t>(</w:t>
            </w:r>
            <w:proofErr w:type="gramEnd"/>
            <w:r w:rsidRPr="001B702E">
              <w:rPr>
                <w:sz w:val="14"/>
                <w:szCs w:val="14"/>
              </w:rPr>
              <w:t>1,</w:t>
            </w:r>
            <w:r w:rsidRPr="001B702E">
              <w:rPr>
                <w:b/>
                <w:smallCaps/>
                <w:color w:val="FF0000"/>
                <w:sz w:val="14"/>
                <w:szCs w:val="14"/>
              </w:rPr>
              <w:t xml:space="preserve"> </w:t>
            </w:r>
            <w:r w:rsidRPr="001B702E">
              <w:rPr>
                <w:sz w:val="14"/>
                <w:szCs w:val="14"/>
              </w:rPr>
              <w:t>2,</w:t>
            </w:r>
            <w:r w:rsidRPr="001B702E">
              <w:rPr>
                <w:b/>
                <w:smallCaps/>
                <w:color w:val="FF0000"/>
                <w:sz w:val="14"/>
                <w:szCs w:val="14"/>
              </w:rPr>
              <w:t xml:space="preserve"> </w:t>
            </w:r>
            <w:r w:rsidRPr="001B702E">
              <w:rPr>
                <w:sz w:val="14"/>
                <w:szCs w:val="14"/>
              </w:rPr>
              <w:t>3 - c,</w:t>
            </w:r>
            <w:r w:rsidRPr="001B702E">
              <w:rPr>
                <w:b/>
                <w:smallCaps/>
                <w:color w:val="FF0000"/>
                <w:sz w:val="14"/>
                <w:szCs w:val="14"/>
              </w:rPr>
              <w:t xml:space="preserve"> </w:t>
            </w:r>
            <w:r w:rsidRPr="001B702E">
              <w:rPr>
                <w:sz w:val="14"/>
                <w:szCs w:val="14"/>
              </w:rPr>
              <w:t>d)pyrène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mg/Kg M.S.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561EF" w:rsidRPr="001B702E" w:rsidTr="00C969A3">
        <w:trPr>
          <w:trHeight w:val="57"/>
        </w:trPr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pageBreakBefore/>
              <w:rPr>
                <w:b/>
                <w:sz w:val="14"/>
                <w:szCs w:val="14"/>
              </w:rPr>
            </w:pPr>
            <w:r w:rsidRPr="001B702E">
              <w:rPr>
                <w:b/>
                <w:sz w:val="14"/>
                <w:szCs w:val="14"/>
              </w:rPr>
              <w:lastRenderedPageBreak/>
              <w:t>Hydrocarbures chlorés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proofErr w:type="spellStart"/>
            <w:r w:rsidRPr="001B702E">
              <w:rPr>
                <w:sz w:val="14"/>
                <w:szCs w:val="14"/>
              </w:rPr>
              <w:t>Dichlorométhane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mg/Kg M.S.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proofErr w:type="spellStart"/>
            <w:r w:rsidRPr="001B702E">
              <w:rPr>
                <w:sz w:val="14"/>
                <w:szCs w:val="14"/>
              </w:rPr>
              <w:t>Trichlorométhane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mg/Kg M.S.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proofErr w:type="spellStart"/>
            <w:r w:rsidRPr="001B702E">
              <w:rPr>
                <w:sz w:val="14"/>
                <w:szCs w:val="14"/>
              </w:rPr>
              <w:t>Tétrachlorométhane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mg/Kg M.S.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proofErr w:type="spellStart"/>
            <w:r w:rsidRPr="001B702E">
              <w:rPr>
                <w:sz w:val="14"/>
                <w:szCs w:val="14"/>
              </w:rPr>
              <w:t>Tétrachloroéthène</w:t>
            </w:r>
            <w:proofErr w:type="spellEnd"/>
            <w:r w:rsidRPr="001B702E">
              <w:rPr>
                <w:sz w:val="14"/>
                <w:szCs w:val="14"/>
              </w:rPr>
              <w:t xml:space="preserve"> (PCE)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mg/Kg M.S.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proofErr w:type="spellStart"/>
            <w:r w:rsidRPr="001B702E">
              <w:rPr>
                <w:sz w:val="14"/>
                <w:szCs w:val="14"/>
              </w:rPr>
              <w:t>Trichloroéthène</w:t>
            </w:r>
            <w:proofErr w:type="spellEnd"/>
            <w:r w:rsidRPr="001B702E">
              <w:rPr>
                <w:sz w:val="14"/>
                <w:szCs w:val="14"/>
              </w:rPr>
              <w:t xml:space="preserve"> (TCE)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mg/Kg M.S.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1,</w:t>
            </w:r>
            <w:r w:rsidRPr="001B702E">
              <w:rPr>
                <w:b/>
                <w:smallCaps/>
                <w:color w:val="FF0000"/>
                <w:sz w:val="14"/>
                <w:szCs w:val="14"/>
              </w:rPr>
              <w:t xml:space="preserve"> </w:t>
            </w:r>
            <w:r w:rsidRPr="001B702E">
              <w:rPr>
                <w:sz w:val="14"/>
                <w:szCs w:val="14"/>
              </w:rPr>
              <w:t>2-</w:t>
            </w:r>
            <w:proofErr w:type="spellStart"/>
            <w:r w:rsidRPr="001B702E">
              <w:rPr>
                <w:sz w:val="14"/>
                <w:szCs w:val="14"/>
              </w:rPr>
              <w:t>Dichloroéthène</w:t>
            </w:r>
            <w:proofErr w:type="spellEnd"/>
            <w:r w:rsidRPr="001B702E">
              <w:rPr>
                <w:sz w:val="14"/>
                <w:szCs w:val="14"/>
              </w:rPr>
              <w:t xml:space="preserve"> (somme) (DCE)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mg/Kg M.S.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proofErr w:type="spellStart"/>
            <w:r w:rsidRPr="001B702E">
              <w:rPr>
                <w:sz w:val="14"/>
                <w:szCs w:val="14"/>
              </w:rPr>
              <w:t>Choroét</w:t>
            </w:r>
            <w:r>
              <w:rPr>
                <w:sz w:val="14"/>
                <w:szCs w:val="14"/>
              </w:rPr>
              <w:t>h</w:t>
            </w:r>
            <w:r w:rsidRPr="001B702E">
              <w:rPr>
                <w:sz w:val="14"/>
                <w:szCs w:val="14"/>
              </w:rPr>
              <w:t>ène</w:t>
            </w:r>
            <w:proofErr w:type="spellEnd"/>
            <w:r w:rsidRPr="001B702E">
              <w:rPr>
                <w:sz w:val="14"/>
                <w:szCs w:val="14"/>
              </w:rPr>
              <w:t xml:space="preserve"> (VC)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mg/Kg M.S.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1,</w:t>
            </w:r>
            <w:r w:rsidRPr="001B702E">
              <w:rPr>
                <w:b/>
                <w:smallCaps/>
                <w:color w:val="FF0000"/>
                <w:sz w:val="14"/>
                <w:szCs w:val="14"/>
              </w:rPr>
              <w:t xml:space="preserve"> </w:t>
            </w:r>
            <w:r w:rsidRPr="001B702E">
              <w:rPr>
                <w:sz w:val="14"/>
                <w:szCs w:val="14"/>
              </w:rPr>
              <w:t>1,</w:t>
            </w:r>
            <w:r w:rsidRPr="001B702E">
              <w:rPr>
                <w:b/>
                <w:smallCaps/>
                <w:color w:val="FF0000"/>
                <w:sz w:val="14"/>
                <w:szCs w:val="14"/>
              </w:rPr>
              <w:t xml:space="preserve"> </w:t>
            </w:r>
            <w:r w:rsidRPr="001B702E">
              <w:rPr>
                <w:sz w:val="14"/>
                <w:szCs w:val="14"/>
              </w:rPr>
              <w:t>1 -</w:t>
            </w:r>
            <w:proofErr w:type="spellStart"/>
            <w:r w:rsidRPr="001B702E">
              <w:rPr>
                <w:sz w:val="14"/>
                <w:szCs w:val="14"/>
              </w:rPr>
              <w:t>trichloéthane</w:t>
            </w:r>
            <w:proofErr w:type="spellEnd"/>
            <w:r w:rsidRPr="001B702E">
              <w:rPr>
                <w:sz w:val="14"/>
                <w:szCs w:val="14"/>
              </w:rPr>
              <w:t xml:space="preserve"> (1,</w:t>
            </w:r>
            <w:r w:rsidRPr="001B702E">
              <w:rPr>
                <w:b/>
                <w:smallCaps/>
                <w:color w:val="FF0000"/>
                <w:sz w:val="14"/>
                <w:szCs w:val="14"/>
              </w:rPr>
              <w:t xml:space="preserve"> </w:t>
            </w:r>
            <w:r w:rsidRPr="001B702E">
              <w:rPr>
                <w:sz w:val="14"/>
                <w:szCs w:val="14"/>
              </w:rPr>
              <w:t>1,</w:t>
            </w:r>
            <w:r w:rsidRPr="001B702E">
              <w:rPr>
                <w:b/>
                <w:smallCaps/>
                <w:color w:val="FF0000"/>
                <w:sz w:val="14"/>
                <w:szCs w:val="14"/>
              </w:rPr>
              <w:t xml:space="preserve"> </w:t>
            </w:r>
            <w:r w:rsidRPr="001B702E">
              <w:rPr>
                <w:sz w:val="14"/>
                <w:szCs w:val="14"/>
              </w:rPr>
              <w:t>1-TCA)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mg/Kg M.S.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1,</w:t>
            </w:r>
            <w:r w:rsidRPr="001B702E">
              <w:rPr>
                <w:b/>
                <w:smallCaps/>
                <w:color w:val="FF0000"/>
                <w:sz w:val="14"/>
                <w:szCs w:val="14"/>
              </w:rPr>
              <w:t xml:space="preserve"> </w:t>
            </w:r>
            <w:r w:rsidRPr="001B702E">
              <w:rPr>
                <w:sz w:val="14"/>
                <w:szCs w:val="14"/>
              </w:rPr>
              <w:t>1,</w:t>
            </w:r>
            <w:r w:rsidRPr="001B702E">
              <w:rPr>
                <w:b/>
                <w:smallCaps/>
                <w:color w:val="FF0000"/>
                <w:sz w:val="14"/>
                <w:szCs w:val="14"/>
              </w:rPr>
              <w:t xml:space="preserve"> </w:t>
            </w:r>
            <w:r w:rsidRPr="001B702E">
              <w:rPr>
                <w:sz w:val="14"/>
                <w:szCs w:val="14"/>
              </w:rPr>
              <w:t>2 -</w:t>
            </w:r>
            <w:proofErr w:type="spellStart"/>
            <w:r w:rsidRPr="001B702E">
              <w:rPr>
                <w:sz w:val="14"/>
                <w:szCs w:val="14"/>
              </w:rPr>
              <w:t>trichloéthane</w:t>
            </w:r>
            <w:proofErr w:type="spellEnd"/>
            <w:r w:rsidRPr="001B702E">
              <w:rPr>
                <w:sz w:val="14"/>
                <w:szCs w:val="14"/>
              </w:rPr>
              <w:t xml:space="preserve"> (1,</w:t>
            </w:r>
            <w:r w:rsidRPr="001B702E">
              <w:rPr>
                <w:b/>
                <w:smallCaps/>
                <w:color w:val="FF0000"/>
                <w:sz w:val="14"/>
                <w:szCs w:val="14"/>
              </w:rPr>
              <w:t xml:space="preserve"> </w:t>
            </w:r>
            <w:r w:rsidRPr="001B702E">
              <w:rPr>
                <w:sz w:val="14"/>
                <w:szCs w:val="14"/>
              </w:rPr>
              <w:t>1,</w:t>
            </w:r>
            <w:r w:rsidRPr="001B702E">
              <w:rPr>
                <w:b/>
                <w:smallCaps/>
                <w:color w:val="FF0000"/>
                <w:sz w:val="14"/>
                <w:szCs w:val="14"/>
              </w:rPr>
              <w:t xml:space="preserve"> </w:t>
            </w:r>
            <w:r w:rsidRPr="001B702E">
              <w:rPr>
                <w:sz w:val="14"/>
                <w:szCs w:val="14"/>
              </w:rPr>
              <w:t>2-TCA)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mg/Kg M.S.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1,</w:t>
            </w:r>
            <w:r w:rsidRPr="001B702E">
              <w:rPr>
                <w:b/>
                <w:smallCaps/>
                <w:color w:val="FF0000"/>
                <w:sz w:val="14"/>
                <w:szCs w:val="14"/>
              </w:rPr>
              <w:t xml:space="preserve"> </w:t>
            </w:r>
            <w:r w:rsidRPr="001B702E">
              <w:rPr>
                <w:sz w:val="14"/>
                <w:szCs w:val="14"/>
              </w:rPr>
              <w:t>2-</w:t>
            </w:r>
            <w:proofErr w:type="spellStart"/>
            <w:r w:rsidRPr="001B702E">
              <w:rPr>
                <w:sz w:val="14"/>
                <w:szCs w:val="14"/>
              </w:rPr>
              <w:t>dichloroéthane</w:t>
            </w:r>
            <w:proofErr w:type="spellEnd"/>
            <w:r w:rsidRPr="001B702E">
              <w:rPr>
                <w:sz w:val="14"/>
                <w:szCs w:val="14"/>
              </w:rPr>
              <w:t xml:space="preserve"> (1,</w:t>
            </w:r>
            <w:r w:rsidRPr="001B702E">
              <w:rPr>
                <w:b/>
                <w:smallCaps/>
                <w:color w:val="FF0000"/>
                <w:sz w:val="14"/>
                <w:szCs w:val="14"/>
              </w:rPr>
              <w:t xml:space="preserve"> </w:t>
            </w:r>
            <w:r w:rsidRPr="001B702E">
              <w:rPr>
                <w:sz w:val="14"/>
                <w:szCs w:val="14"/>
              </w:rPr>
              <w:t>2-DCA)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mg/Kg M.S.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561EF" w:rsidRPr="001B702E" w:rsidTr="00C969A3">
        <w:trPr>
          <w:trHeight w:val="57"/>
        </w:trPr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1B702E">
              <w:rPr>
                <w:b/>
                <w:sz w:val="14"/>
                <w:szCs w:val="14"/>
              </w:rPr>
              <w:t>Cyanures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Cyanures libres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mg/Kg M.S.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561EF" w:rsidRPr="001B702E" w:rsidTr="00C969A3">
        <w:trPr>
          <w:trHeight w:val="57"/>
        </w:trPr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1B702E">
              <w:rPr>
                <w:b/>
                <w:sz w:val="14"/>
                <w:szCs w:val="14"/>
              </w:rPr>
              <w:t>Autres composés organiques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proofErr w:type="spellStart"/>
            <w:r w:rsidRPr="001B702E">
              <w:rPr>
                <w:sz w:val="14"/>
                <w:szCs w:val="14"/>
              </w:rPr>
              <w:t>Méthyl</w:t>
            </w:r>
            <w:proofErr w:type="spellEnd"/>
            <w:r w:rsidRPr="001B702E">
              <w:rPr>
                <w:sz w:val="14"/>
                <w:szCs w:val="14"/>
              </w:rPr>
              <w:t>-</w:t>
            </w:r>
            <w:proofErr w:type="spellStart"/>
            <w:r w:rsidRPr="001B702E">
              <w:rPr>
                <w:sz w:val="14"/>
                <w:szCs w:val="14"/>
              </w:rPr>
              <w:t>tert</w:t>
            </w:r>
            <w:proofErr w:type="spellEnd"/>
            <w:r w:rsidRPr="001B702E">
              <w:rPr>
                <w:sz w:val="14"/>
                <w:szCs w:val="14"/>
              </w:rPr>
              <w:t>-</w:t>
            </w:r>
            <w:proofErr w:type="spellStart"/>
            <w:r w:rsidRPr="001B702E">
              <w:rPr>
                <w:sz w:val="14"/>
                <w:szCs w:val="14"/>
              </w:rPr>
              <w:t>butyl</w:t>
            </w:r>
            <w:proofErr w:type="spellEnd"/>
            <w:r w:rsidRPr="001B702E">
              <w:rPr>
                <w:sz w:val="14"/>
                <w:szCs w:val="14"/>
              </w:rPr>
              <w:t>-éther- (MTBE)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mg/Kg M.S.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561EF" w:rsidRPr="001B702E" w:rsidTr="00C969A3">
        <w:trPr>
          <w:trHeight w:val="57"/>
        </w:trPr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b/>
                <w:sz w:val="14"/>
                <w:szCs w:val="14"/>
              </w:rPr>
            </w:pPr>
            <w:r w:rsidRPr="001B702E">
              <w:rPr>
                <w:b/>
                <w:sz w:val="14"/>
                <w:szCs w:val="14"/>
              </w:rPr>
              <w:t>Hydrocarbures pétroliers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Fraction &gt; 5-8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mg/Kg M.S.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Fraction EC &gt; 8-10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mg/Kg M.S.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Fraction EC &gt; 10-12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mg/Kg M.S.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Fraction EC &gt; 12-16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mg/Kg M.S.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Fraction EC &gt; 16-21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mg/Kg M.S.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Fraction EC &gt; 21-35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mg/Kg M.S.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cantSplit/>
          <w:trHeight w:val="57"/>
        </w:trPr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b/>
                <w:color w:val="FF00FF"/>
                <w:sz w:val="14"/>
                <w:szCs w:val="14"/>
              </w:rPr>
            </w:pPr>
            <w:r w:rsidRPr="001B702E">
              <w:rPr>
                <w:b/>
                <w:color w:val="FF00FF"/>
                <w:sz w:val="14"/>
                <w:szCs w:val="14"/>
              </w:rPr>
              <w:t>** Types de recouvrement: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13600" w:type="dxa"/>
            <w:gridSpan w:val="41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color w:val="FF0000"/>
                <w:sz w:val="14"/>
                <w:szCs w:val="14"/>
              </w:rPr>
            </w:pPr>
            <w:r w:rsidRPr="001B702E">
              <w:rPr>
                <w:color w:val="FF0000"/>
                <w:sz w:val="14"/>
                <w:szCs w:val="14"/>
              </w:rPr>
              <w:t xml:space="preserve">(*) Les normes </w:t>
            </w:r>
            <w:proofErr w:type="gramStart"/>
            <w:r w:rsidRPr="001B702E">
              <w:rPr>
                <w:color w:val="FF0000"/>
                <w:sz w:val="14"/>
                <w:szCs w:val="14"/>
              </w:rPr>
              <w:t>(</w:t>
            </w:r>
            <w:r w:rsidRPr="001B702E">
              <w:rPr>
                <w:b/>
                <w:color w:val="FF0000"/>
                <w:sz w:val="14"/>
                <w:szCs w:val="14"/>
              </w:rPr>
              <w:t> V</w:t>
            </w:r>
            <w:r w:rsidRPr="001B702E">
              <w:rPr>
                <w:b/>
                <w:color w:val="FF0000"/>
                <w:sz w:val="14"/>
                <w:szCs w:val="14"/>
                <w:vertAlign w:val="subscript"/>
              </w:rPr>
              <w:t>S</w:t>
            </w:r>
            <w:proofErr w:type="gramEnd"/>
            <w:r w:rsidRPr="001B702E">
              <w:rPr>
                <w:b/>
                <w:color w:val="FF0000"/>
                <w:sz w:val="14"/>
                <w:szCs w:val="14"/>
              </w:rPr>
              <w:t>, V</w:t>
            </w:r>
            <w:r w:rsidRPr="001B702E">
              <w:rPr>
                <w:b/>
                <w:color w:val="FF0000"/>
                <w:sz w:val="14"/>
                <w:szCs w:val="14"/>
                <w:vertAlign w:val="subscript"/>
              </w:rPr>
              <w:t>R</w:t>
            </w:r>
            <w:r w:rsidRPr="001B702E">
              <w:rPr>
                <w:b/>
                <w:color w:val="FF0000"/>
                <w:sz w:val="14"/>
                <w:szCs w:val="14"/>
              </w:rPr>
              <w:t>, V</w:t>
            </w:r>
            <w:r w:rsidRPr="001B702E">
              <w:rPr>
                <w:b/>
                <w:color w:val="FF0000"/>
                <w:sz w:val="14"/>
                <w:szCs w:val="14"/>
                <w:vertAlign w:val="subscript"/>
              </w:rPr>
              <w:t>I</w:t>
            </w:r>
            <w:r w:rsidRPr="001B702E">
              <w:rPr>
                <w:color w:val="FF0000"/>
                <w:sz w:val="14"/>
                <w:szCs w:val="14"/>
              </w:rPr>
              <w:t>) du "</w:t>
            </w:r>
            <w:r w:rsidRPr="001D4702">
              <w:rPr>
                <w:b/>
                <w:i/>
                <w:color w:val="FF0000"/>
                <w:sz w:val="14"/>
                <w:szCs w:val="14"/>
              </w:rPr>
              <w:t>décret sols</w:t>
            </w:r>
            <w:r w:rsidRPr="001B702E">
              <w:rPr>
                <w:color w:val="FF0000"/>
                <w:sz w:val="14"/>
                <w:szCs w:val="14"/>
              </w:rPr>
              <w:t>" pour le sol et l'eau souterraine sont notamment reprises dans ces tableaux. Tout dépassement des normes doit clairement être indiqué (p. ex. concentration en</w:t>
            </w:r>
            <w:r w:rsidRPr="001B702E">
              <w:rPr>
                <w:i/>
                <w:color w:val="FF0000"/>
                <w:sz w:val="14"/>
                <w:szCs w:val="14"/>
              </w:rPr>
              <w:t xml:space="preserve"> italique</w:t>
            </w:r>
            <w:r w:rsidRPr="001B702E">
              <w:rPr>
                <w:color w:val="FF0000"/>
                <w:sz w:val="14"/>
                <w:szCs w:val="14"/>
              </w:rPr>
              <w:t xml:space="preserve"> pour un dépassement de la valeur de référence, </w:t>
            </w:r>
            <w:r w:rsidRPr="001B702E">
              <w:rPr>
                <w:b/>
                <w:color w:val="FF0000"/>
                <w:sz w:val="14"/>
                <w:szCs w:val="14"/>
              </w:rPr>
              <w:t>en gras</w:t>
            </w:r>
            <w:r w:rsidRPr="001B702E">
              <w:rPr>
                <w:color w:val="FF0000"/>
                <w:sz w:val="14"/>
                <w:szCs w:val="14"/>
              </w:rPr>
              <w:t xml:space="preserve"> pour un dépassement de la valeur seuil et en </w:t>
            </w:r>
            <w:r w:rsidRPr="001B702E">
              <w:rPr>
                <w:b/>
                <w:color w:val="FF0000"/>
                <w:sz w:val="14"/>
                <w:szCs w:val="14"/>
                <w:u w:val="single"/>
              </w:rPr>
              <w:t>gras souligné</w:t>
            </w:r>
            <w:r w:rsidRPr="001B702E">
              <w:rPr>
                <w:color w:val="FF0000"/>
                <w:sz w:val="14"/>
                <w:szCs w:val="14"/>
              </w:rPr>
              <w:t xml:space="preserve"> pour un dépassement de la valeur d'intervention).</w:t>
            </w:r>
          </w:p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color w:val="FF0000"/>
                <w:sz w:val="14"/>
                <w:szCs w:val="14"/>
              </w:rPr>
              <w:t>Si des normes autres que celles définies dans le "</w:t>
            </w:r>
            <w:r w:rsidRPr="001D4702">
              <w:rPr>
                <w:b/>
                <w:i/>
                <w:color w:val="FF0000"/>
                <w:sz w:val="14"/>
                <w:szCs w:val="14"/>
              </w:rPr>
              <w:t>décret sols</w:t>
            </w:r>
            <w:r w:rsidRPr="001B702E">
              <w:rPr>
                <w:color w:val="FF0000"/>
                <w:sz w:val="14"/>
                <w:szCs w:val="14"/>
              </w:rPr>
              <w:t>" sont utilisées, la justification de leur utilisation est placée en annexe.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cantSplit/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proofErr w:type="spellStart"/>
            <w:r w:rsidRPr="001B702E">
              <w:rPr>
                <w:sz w:val="14"/>
                <w:szCs w:val="14"/>
              </w:rPr>
              <w:t>ib</w:t>
            </w:r>
            <w:proofErr w:type="spellEnd"/>
            <w:r w:rsidRPr="001B702E">
              <w:rPr>
                <w:sz w:val="14"/>
                <w:szCs w:val="14"/>
              </w:rPr>
              <w:t xml:space="preserve"> = imperméable (béton)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13600" w:type="dxa"/>
            <w:gridSpan w:val="41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cantSplit/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proofErr w:type="spellStart"/>
            <w:r w:rsidRPr="001B702E">
              <w:rPr>
                <w:sz w:val="14"/>
                <w:szCs w:val="14"/>
              </w:rPr>
              <w:t>ih</w:t>
            </w:r>
            <w:proofErr w:type="spellEnd"/>
            <w:r w:rsidRPr="001B702E">
              <w:rPr>
                <w:sz w:val="14"/>
                <w:szCs w:val="14"/>
              </w:rPr>
              <w:t xml:space="preserve"> = imperméable hydrocarboné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13600" w:type="dxa"/>
            <w:gridSpan w:val="41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cantSplit/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 = perméable (gravier,</w:t>
            </w:r>
            <w:r w:rsidRPr="001B702E">
              <w:rPr>
                <w:b/>
                <w:smallCaps/>
                <w:sz w:val="14"/>
                <w:szCs w:val="14"/>
              </w:rPr>
              <w:t xml:space="preserve"> </w:t>
            </w:r>
            <w:r w:rsidRPr="001B702E">
              <w:rPr>
                <w:sz w:val="14"/>
                <w:szCs w:val="14"/>
              </w:rPr>
              <w:t>fissuré,</w:t>
            </w:r>
            <w:r w:rsidRPr="001B702E">
              <w:rPr>
                <w:b/>
                <w:smallCaps/>
                <w:sz w:val="14"/>
                <w:szCs w:val="14"/>
              </w:rPr>
              <w:t xml:space="preserve"> </w:t>
            </w:r>
            <w:proofErr w:type="gramStart"/>
            <w:r w:rsidRPr="001B702E">
              <w:rPr>
                <w:sz w:val="14"/>
                <w:szCs w:val="14"/>
              </w:rPr>
              <w:t>. )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13600" w:type="dxa"/>
            <w:gridSpan w:val="41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proofErr w:type="spellStart"/>
            <w:r w:rsidRPr="001B702E">
              <w:rPr>
                <w:sz w:val="14"/>
                <w:szCs w:val="14"/>
              </w:rPr>
              <w:t>tvh</w:t>
            </w:r>
            <w:proofErr w:type="spellEnd"/>
            <w:r w:rsidRPr="001B702E">
              <w:rPr>
                <w:sz w:val="14"/>
                <w:szCs w:val="14"/>
              </w:rPr>
              <w:t xml:space="preserve"> = terres végétation haute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  <w:tr w:rsidR="00C969A3" w:rsidRPr="001B702E" w:rsidTr="00C969A3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  <w:proofErr w:type="spellStart"/>
            <w:r w:rsidRPr="001B702E">
              <w:rPr>
                <w:sz w:val="14"/>
                <w:szCs w:val="14"/>
              </w:rPr>
              <w:t>tvb</w:t>
            </w:r>
            <w:proofErr w:type="spellEnd"/>
            <w:r w:rsidRPr="001B702E">
              <w:rPr>
                <w:sz w:val="14"/>
                <w:szCs w:val="14"/>
              </w:rPr>
              <w:t xml:space="preserve"> = terres végétation basse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A3" w:rsidRPr="001B702E" w:rsidRDefault="00C969A3" w:rsidP="00C969A3">
            <w:pPr>
              <w:pStyle w:val="Tableau"/>
              <w:rPr>
                <w:sz w:val="14"/>
                <w:szCs w:val="14"/>
              </w:rPr>
            </w:pPr>
          </w:p>
        </w:tc>
      </w:tr>
    </w:tbl>
    <w:p w:rsidR="00C969A3" w:rsidRDefault="00C969A3"/>
    <w:p w:rsidR="00D93F41" w:rsidRDefault="00D93F41">
      <w:pPr>
        <w:sectPr w:rsidR="00D93F41" w:rsidSect="00C969A3">
          <w:pgSz w:w="23814" w:h="16839" w:orient="landscape" w:code="8"/>
          <w:pgMar w:top="1417" w:right="1417" w:bottom="1417" w:left="1417" w:header="708" w:footer="708" w:gutter="0"/>
          <w:cols w:space="708"/>
          <w:docGrid w:linePitch="360"/>
        </w:sectPr>
      </w:pPr>
    </w:p>
    <w:p w:rsidR="00D93F41" w:rsidRPr="00D93F41" w:rsidRDefault="00D93F41" w:rsidP="00D93F41">
      <w:pPr>
        <w:pStyle w:val="Tableautitre"/>
        <w:rPr>
          <w:u w:val="single"/>
        </w:rPr>
      </w:pPr>
      <w:r w:rsidRPr="00D93F41">
        <w:rPr>
          <w:u w:val="single"/>
        </w:rPr>
        <w:lastRenderedPageBreak/>
        <w:t>Tableau général : résultats des observations et des analyses des échantillons d’eau souterraine</w:t>
      </w:r>
    </w:p>
    <w:p w:rsidR="00D93F41" w:rsidRPr="00D93F41" w:rsidRDefault="00D93F41">
      <w:pPr>
        <w:rPr>
          <w:lang w:val="fr-FR"/>
        </w:rPr>
      </w:pPr>
    </w:p>
    <w:tbl>
      <w:tblPr>
        <w:tblW w:w="0" w:type="auto"/>
        <w:tblLayout w:type="fixed"/>
        <w:tblCellMar>
          <w:top w:w="11" w:type="dxa"/>
          <w:left w:w="30" w:type="dxa"/>
          <w:bottom w:w="11" w:type="dxa"/>
          <w:right w:w="30" w:type="dxa"/>
        </w:tblCellMar>
        <w:tblLook w:val="0000"/>
      </w:tblPr>
      <w:tblGrid>
        <w:gridCol w:w="3999"/>
        <w:gridCol w:w="283"/>
        <w:gridCol w:w="284"/>
        <w:gridCol w:w="283"/>
        <w:gridCol w:w="80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93F41" w:rsidRPr="001B702E" w:rsidTr="00BC19C4">
        <w:trPr>
          <w:cantSplit/>
          <w:trHeight w:val="1179"/>
          <w:tblHeader/>
        </w:trPr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93F41" w:rsidRPr="00CF308D" w:rsidRDefault="00D93F41" w:rsidP="00BC19C4">
            <w:pPr>
              <w:pStyle w:val="Tableau"/>
              <w:jc w:val="center"/>
              <w:rPr>
                <w:b/>
                <w:sz w:val="14"/>
                <w:szCs w:val="14"/>
              </w:rPr>
            </w:pPr>
            <w:r w:rsidRPr="00CF308D">
              <w:rPr>
                <w:b/>
                <w:sz w:val="14"/>
                <w:szCs w:val="14"/>
              </w:rPr>
              <w:t>Normes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</w:tcPr>
          <w:p w:rsidR="00D93F41" w:rsidRPr="00CF308D" w:rsidRDefault="00D93F41" w:rsidP="00BC19C4">
            <w:pPr>
              <w:pStyle w:val="Tableau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D93F41" w:rsidRPr="00CF308D" w:rsidRDefault="00D93F41" w:rsidP="00BC19C4">
            <w:pPr>
              <w:pStyle w:val="Tableau"/>
              <w:jc w:val="center"/>
              <w:rPr>
                <w:b/>
                <w:sz w:val="14"/>
                <w:szCs w:val="14"/>
              </w:rPr>
            </w:pPr>
            <w:r w:rsidRPr="00CF308D">
              <w:rPr>
                <w:b/>
                <w:sz w:val="14"/>
                <w:szCs w:val="14"/>
              </w:rPr>
              <w:t>Nom échant.1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D93F41" w:rsidRPr="00CF308D" w:rsidRDefault="00D93F41" w:rsidP="00BC19C4">
            <w:pPr>
              <w:pStyle w:val="Tableau"/>
              <w:jc w:val="center"/>
              <w:rPr>
                <w:b/>
                <w:sz w:val="14"/>
                <w:szCs w:val="14"/>
              </w:rPr>
            </w:pPr>
            <w:r w:rsidRPr="00CF308D">
              <w:rPr>
                <w:b/>
                <w:sz w:val="14"/>
                <w:szCs w:val="14"/>
              </w:rPr>
              <w:t>Nom échant.2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D93F41" w:rsidRPr="00CF308D" w:rsidRDefault="00D93F41" w:rsidP="00BC19C4">
            <w:pPr>
              <w:pStyle w:val="Tableau"/>
              <w:jc w:val="center"/>
              <w:rPr>
                <w:b/>
                <w:sz w:val="14"/>
                <w:szCs w:val="14"/>
              </w:rPr>
            </w:pPr>
            <w:r w:rsidRPr="00CF308D">
              <w:rPr>
                <w:b/>
                <w:sz w:val="14"/>
                <w:szCs w:val="14"/>
              </w:rPr>
              <w:t>Nom échant.3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D93F41" w:rsidRPr="00CF308D" w:rsidRDefault="00D93F41" w:rsidP="00BC19C4">
            <w:pPr>
              <w:pStyle w:val="Tableau"/>
              <w:jc w:val="center"/>
              <w:rPr>
                <w:b/>
                <w:sz w:val="14"/>
                <w:szCs w:val="14"/>
              </w:rPr>
            </w:pPr>
            <w:r w:rsidRPr="00CF308D">
              <w:rPr>
                <w:b/>
                <w:sz w:val="14"/>
                <w:szCs w:val="14"/>
              </w:rPr>
              <w:t>Nom échant.11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D93F41" w:rsidRPr="00CF308D" w:rsidRDefault="00D93F41" w:rsidP="00BC19C4">
            <w:pPr>
              <w:pStyle w:val="Tableau"/>
              <w:jc w:val="center"/>
              <w:rPr>
                <w:b/>
                <w:sz w:val="14"/>
                <w:szCs w:val="14"/>
              </w:rPr>
            </w:pPr>
            <w:r w:rsidRPr="00CF308D">
              <w:rPr>
                <w:b/>
                <w:sz w:val="14"/>
                <w:szCs w:val="14"/>
              </w:rPr>
              <w:t>Nom échant.12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D93F41" w:rsidRPr="00CF308D" w:rsidRDefault="00D93F41" w:rsidP="00BC19C4">
            <w:pPr>
              <w:pStyle w:val="Tableau"/>
              <w:jc w:val="center"/>
              <w:rPr>
                <w:b/>
                <w:sz w:val="14"/>
                <w:szCs w:val="14"/>
              </w:rPr>
            </w:pPr>
            <w:r w:rsidRPr="00CF308D">
              <w:rPr>
                <w:b/>
                <w:sz w:val="14"/>
                <w:szCs w:val="14"/>
              </w:rPr>
              <w:t>Nom échant.13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D93F41" w:rsidRPr="00CF308D" w:rsidRDefault="00D93F41" w:rsidP="00BC19C4">
            <w:pPr>
              <w:pStyle w:val="Tableau"/>
              <w:jc w:val="center"/>
              <w:rPr>
                <w:b/>
                <w:sz w:val="14"/>
                <w:szCs w:val="14"/>
              </w:rPr>
            </w:pPr>
            <w:r w:rsidRPr="00CF308D">
              <w:rPr>
                <w:b/>
                <w:sz w:val="14"/>
                <w:szCs w:val="14"/>
              </w:rPr>
              <w:t>Nom échant.14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D93F41" w:rsidRPr="00CF308D" w:rsidRDefault="00D93F41" w:rsidP="00BC19C4">
            <w:pPr>
              <w:pStyle w:val="Tableau"/>
              <w:jc w:val="center"/>
              <w:rPr>
                <w:b/>
                <w:sz w:val="14"/>
                <w:szCs w:val="14"/>
              </w:rPr>
            </w:pPr>
            <w:r w:rsidRPr="00CF308D">
              <w:rPr>
                <w:b/>
                <w:sz w:val="14"/>
                <w:szCs w:val="14"/>
              </w:rPr>
              <w:t>Nom échant.15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D93F41" w:rsidRPr="00CF308D" w:rsidRDefault="00D93F41" w:rsidP="00BC19C4">
            <w:pPr>
              <w:pStyle w:val="Tableau"/>
              <w:jc w:val="center"/>
              <w:rPr>
                <w:b/>
                <w:sz w:val="14"/>
                <w:szCs w:val="14"/>
              </w:rPr>
            </w:pPr>
            <w:r w:rsidRPr="00CF308D">
              <w:rPr>
                <w:b/>
                <w:sz w:val="14"/>
                <w:szCs w:val="14"/>
              </w:rPr>
              <w:t>Nom échant.16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D93F41" w:rsidRPr="00CF308D" w:rsidRDefault="00D93F41" w:rsidP="00BC19C4">
            <w:pPr>
              <w:pStyle w:val="Tableau"/>
              <w:jc w:val="center"/>
              <w:rPr>
                <w:b/>
                <w:sz w:val="14"/>
                <w:szCs w:val="14"/>
              </w:rPr>
            </w:pPr>
            <w:r w:rsidRPr="00CF308D">
              <w:rPr>
                <w:b/>
                <w:sz w:val="14"/>
                <w:szCs w:val="14"/>
              </w:rPr>
              <w:t>Nom échant.17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D93F41" w:rsidRPr="00CF308D" w:rsidRDefault="00D93F41" w:rsidP="00BC19C4">
            <w:pPr>
              <w:pStyle w:val="Tableau"/>
              <w:jc w:val="center"/>
              <w:rPr>
                <w:b/>
                <w:sz w:val="14"/>
                <w:szCs w:val="14"/>
              </w:rPr>
            </w:pPr>
            <w:r w:rsidRPr="00CF308D">
              <w:rPr>
                <w:b/>
                <w:sz w:val="14"/>
                <w:szCs w:val="14"/>
              </w:rPr>
              <w:t>Nom échant.18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D93F41" w:rsidRPr="00CF308D" w:rsidRDefault="00D93F41" w:rsidP="00BC19C4">
            <w:pPr>
              <w:pStyle w:val="Tableau"/>
              <w:jc w:val="center"/>
              <w:rPr>
                <w:b/>
                <w:sz w:val="14"/>
                <w:szCs w:val="14"/>
              </w:rPr>
            </w:pPr>
            <w:r w:rsidRPr="00CF308D">
              <w:rPr>
                <w:b/>
                <w:sz w:val="14"/>
                <w:szCs w:val="14"/>
              </w:rPr>
              <w:t>Nom échant.19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D93F41" w:rsidRPr="00CF308D" w:rsidRDefault="00D93F41" w:rsidP="00BC19C4">
            <w:pPr>
              <w:pStyle w:val="Tableau"/>
              <w:jc w:val="center"/>
              <w:rPr>
                <w:b/>
                <w:sz w:val="14"/>
                <w:szCs w:val="14"/>
              </w:rPr>
            </w:pPr>
            <w:r w:rsidRPr="00CF308D">
              <w:rPr>
                <w:b/>
                <w:sz w:val="14"/>
                <w:szCs w:val="14"/>
              </w:rPr>
              <w:t>Nom échant.30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D93F41" w:rsidRPr="00CF308D" w:rsidRDefault="00D93F41" w:rsidP="00BC19C4">
            <w:pPr>
              <w:pStyle w:val="Tableau"/>
              <w:jc w:val="center"/>
              <w:rPr>
                <w:b/>
                <w:sz w:val="14"/>
                <w:szCs w:val="14"/>
              </w:rPr>
            </w:pPr>
            <w:r w:rsidRPr="00CF308D">
              <w:rPr>
                <w:b/>
                <w:sz w:val="14"/>
                <w:szCs w:val="14"/>
              </w:rPr>
              <w:t>Nom échant.31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D93F41" w:rsidRPr="00CF308D" w:rsidRDefault="00D93F41" w:rsidP="00BC19C4">
            <w:pPr>
              <w:pStyle w:val="Tableau"/>
              <w:jc w:val="center"/>
              <w:rPr>
                <w:b/>
                <w:sz w:val="14"/>
                <w:szCs w:val="14"/>
              </w:rPr>
            </w:pPr>
            <w:r w:rsidRPr="00CF308D">
              <w:rPr>
                <w:b/>
                <w:sz w:val="14"/>
                <w:szCs w:val="14"/>
              </w:rPr>
              <w:t>Nom échant.32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D93F41" w:rsidRPr="00CF308D" w:rsidRDefault="00D93F41" w:rsidP="00BC19C4">
            <w:pPr>
              <w:pStyle w:val="Tableau"/>
              <w:jc w:val="center"/>
              <w:rPr>
                <w:b/>
                <w:sz w:val="14"/>
                <w:szCs w:val="14"/>
              </w:rPr>
            </w:pPr>
            <w:r w:rsidRPr="00CF308D">
              <w:rPr>
                <w:b/>
                <w:sz w:val="14"/>
                <w:szCs w:val="14"/>
              </w:rPr>
              <w:t>Nom échant.33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D93F41" w:rsidRPr="00CF308D" w:rsidRDefault="00D93F41" w:rsidP="00BC19C4">
            <w:pPr>
              <w:pStyle w:val="Tableau"/>
              <w:jc w:val="center"/>
              <w:rPr>
                <w:b/>
                <w:sz w:val="14"/>
                <w:szCs w:val="14"/>
              </w:rPr>
            </w:pPr>
            <w:r w:rsidRPr="00CF308D">
              <w:rPr>
                <w:b/>
                <w:sz w:val="14"/>
                <w:szCs w:val="14"/>
              </w:rPr>
              <w:t>Nom échant.44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93F41" w:rsidRPr="00CF308D" w:rsidRDefault="00D93F41" w:rsidP="00BC19C4">
            <w:pPr>
              <w:pStyle w:val="Tableau"/>
              <w:jc w:val="center"/>
              <w:rPr>
                <w:b/>
                <w:sz w:val="14"/>
                <w:szCs w:val="14"/>
              </w:rPr>
            </w:pPr>
            <w:r w:rsidRPr="00CF308D">
              <w:rPr>
                <w:b/>
                <w:sz w:val="14"/>
                <w:szCs w:val="14"/>
              </w:rPr>
              <w:t>Nom échant.45</w:t>
            </w:r>
          </w:p>
        </w:tc>
      </w:tr>
      <w:tr w:rsidR="00D93F41" w:rsidRPr="001B702E" w:rsidTr="00BC19C4">
        <w:trPr>
          <w:trHeight w:val="80"/>
        </w:trPr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b/>
                <w:sz w:val="14"/>
                <w:szCs w:val="14"/>
              </w:rPr>
            </w:pPr>
            <w:r w:rsidRPr="001B702E">
              <w:rPr>
                <w:b/>
                <w:sz w:val="14"/>
                <w:szCs w:val="14"/>
              </w:rPr>
              <w:t>VR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b/>
                <w:sz w:val="14"/>
                <w:szCs w:val="14"/>
              </w:rPr>
            </w:pPr>
            <w:r w:rsidRPr="001B702E">
              <w:rPr>
                <w:b/>
                <w:sz w:val="14"/>
                <w:szCs w:val="14"/>
              </w:rPr>
              <w:t>VS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b/>
                <w:sz w:val="14"/>
                <w:szCs w:val="14"/>
              </w:rPr>
            </w:pPr>
            <w:r w:rsidRPr="001B702E">
              <w:rPr>
                <w:b/>
                <w:sz w:val="14"/>
                <w:szCs w:val="14"/>
              </w:rPr>
              <w:t>VI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b/>
                <w:sz w:val="14"/>
                <w:szCs w:val="14"/>
              </w:rPr>
            </w:pPr>
            <w:r w:rsidRPr="001B702E">
              <w:rPr>
                <w:b/>
                <w:sz w:val="14"/>
                <w:szCs w:val="14"/>
              </w:rPr>
              <w:t>Localisation / affectation(s) – usage(s)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zone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B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B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B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B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B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C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C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C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C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C</w:t>
            </w: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 xml:space="preserve">parcelle (Selon </w:t>
            </w:r>
            <w:proofErr w:type="spellStart"/>
            <w:r w:rsidRPr="001B702E">
              <w:rPr>
                <w:sz w:val="14"/>
                <w:szCs w:val="14"/>
              </w:rPr>
              <w:t>dénom</w:t>
            </w:r>
            <w:proofErr w:type="spellEnd"/>
            <w:r w:rsidRPr="001B702E">
              <w:rPr>
                <w:sz w:val="14"/>
                <w:szCs w:val="14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P1</w:t>
            </w: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Type d’affectation (Plan de secteur)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Type d’usage de fait actuel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III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III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III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Type d’usage de fait futur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Type d’usage utilisé pour comparer les résultats (</w:t>
            </w:r>
            <w:r w:rsidRPr="001B702E">
              <w:rPr>
                <w:color w:val="FF0000"/>
                <w:sz w:val="14"/>
                <w:szCs w:val="14"/>
              </w:rPr>
              <w:t>*</w:t>
            </w:r>
            <w:r w:rsidRPr="001B702E">
              <w:rPr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Lieux de prélèvement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F9</w:t>
            </w: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proofErr w:type="spellStart"/>
            <w:r w:rsidRPr="001B702E">
              <w:rPr>
                <w:sz w:val="14"/>
                <w:szCs w:val="14"/>
              </w:rPr>
              <w:t>Xlambert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proofErr w:type="spellStart"/>
            <w:r w:rsidRPr="001B702E">
              <w:rPr>
                <w:sz w:val="14"/>
                <w:szCs w:val="14"/>
              </w:rPr>
              <w:t>Ylambert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 xml:space="preserve">Niveau de la nappe (hauteur utilisée pour </w:t>
            </w:r>
            <w:proofErr w:type="spellStart"/>
            <w:r w:rsidRPr="001B702E">
              <w:rPr>
                <w:sz w:val="14"/>
                <w:szCs w:val="14"/>
              </w:rPr>
              <w:t>isopièze</w:t>
            </w:r>
            <w:proofErr w:type="spellEnd"/>
            <w:r w:rsidRPr="001B702E">
              <w:rPr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b/>
                <w:sz w:val="14"/>
                <w:szCs w:val="14"/>
              </w:rPr>
            </w:pPr>
            <w:r w:rsidRPr="001B702E">
              <w:rPr>
                <w:b/>
                <w:sz w:val="14"/>
                <w:szCs w:val="14"/>
              </w:rPr>
              <w:t>Description sommaire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Type de recouvrement de surface (a,</w:t>
            </w:r>
            <w:r w:rsidRPr="001B702E">
              <w:rPr>
                <w:b/>
                <w:smallCaps/>
                <w:sz w:val="14"/>
                <w:szCs w:val="14"/>
              </w:rPr>
              <w:t xml:space="preserve"> </w:t>
            </w:r>
            <w:r w:rsidRPr="001B702E">
              <w:rPr>
                <w:sz w:val="14"/>
                <w:szCs w:val="14"/>
              </w:rPr>
              <w:t>b,</w:t>
            </w:r>
            <w:r w:rsidRPr="001B702E">
              <w:rPr>
                <w:b/>
                <w:smallCaps/>
                <w:sz w:val="14"/>
                <w:szCs w:val="14"/>
              </w:rPr>
              <w:t xml:space="preserve"> </w:t>
            </w:r>
            <w:r w:rsidRPr="001B702E">
              <w:rPr>
                <w:sz w:val="14"/>
                <w:szCs w:val="14"/>
              </w:rPr>
              <w:t>c,</w:t>
            </w:r>
            <w:r w:rsidRPr="001B702E">
              <w:rPr>
                <w:b/>
                <w:smallCaps/>
                <w:sz w:val="14"/>
                <w:szCs w:val="14"/>
              </w:rPr>
              <w:t xml:space="preserve"> </w:t>
            </w:r>
            <w:r w:rsidRPr="001B702E">
              <w:rPr>
                <w:sz w:val="14"/>
                <w:szCs w:val="14"/>
              </w:rPr>
              <w:t>d,</w:t>
            </w:r>
            <w:r w:rsidRPr="001B702E">
              <w:rPr>
                <w:b/>
                <w:smallCaps/>
                <w:sz w:val="14"/>
                <w:szCs w:val="14"/>
              </w:rPr>
              <w:t xml:space="preserve"> </w:t>
            </w:r>
            <w:r w:rsidRPr="001B702E">
              <w:rPr>
                <w:sz w:val="14"/>
                <w:szCs w:val="14"/>
              </w:rPr>
              <w:t xml:space="preserve">e) </w:t>
            </w:r>
            <w:r w:rsidRPr="001B702E">
              <w:rPr>
                <w:color w:val="FF00FF"/>
                <w:sz w:val="14"/>
                <w:szCs w:val="14"/>
              </w:rPr>
              <w:t>**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c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c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c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c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c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a</w:t>
            </w: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Sol en place (S = souillé,</w:t>
            </w:r>
            <w:r w:rsidRPr="001B702E">
              <w:rPr>
                <w:b/>
                <w:smallCaps/>
                <w:sz w:val="14"/>
                <w:szCs w:val="14"/>
              </w:rPr>
              <w:t xml:space="preserve"> </w:t>
            </w:r>
            <w:r w:rsidRPr="001B702E">
              <w:rPr>
                <w:sz w:val="14"/>
                <w:szCs w:val="14"/>
              </w:rPr>
              <w:t>NS = Non Souillé)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Remblais de terre (S = souillé,</w:t>
            </w:r>
            <w:r w:rsidRPr="001B702E">
              <w:rPr>
                <w:b/>
                <w:smallCaps/>
                <w:sz w:val="14"/>
                <w:szCs w:val="14"/>
              </w:rPr>
              <w:t xml:space="preserve"> </w:t>
            </w:r>
            <w:r w:rsidRPr="001B702E">
              <w:rPr>
                <w:sz w:val="14"/>
                <w:szCs w:val="14"/>
              </w:rPr>
              <w:t>NS = Non Souillé)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NS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Remblais Technique (S = souillé,</w:t>
            </w:r>
            <w:r w:rsidRPr="001B702E">
              <w:rPr>
                <w:b/>
                <w:smallCaps/>
                <w:sz w:val="14"/>
                <w:szCs w:val="14"/>
              </w:rPr>
              <w:t xml:space="preserve"> </w:t>
            </w:r>
            <w:r w:rsidRPr="001B702E">
              <w:rPr>
                <w:sz w:val="14"/>
                <w:szCs w:val="14"/>
              </w:rPr>
              <w:t>NS = Non Souillé)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Déchet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Prof. arrêt du forage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b/>
                <w:sz w:val="14"/>
                <w:szCs w:val="14"/>
              </w:rPr>
            </w:pPr>
            <w:r w:rsidRPr="001B702E">
              <w:rPr>
                <w:b/>
                <w:sz w:val="14"/>
                <w:szCs w:val="14"/>
              </w:rPr>
              <w:t>Métaux/métalloïdes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arsenic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µg/L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cadmium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µg/L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chrome total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µg/L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chrome VI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µg/L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cuivre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µg/L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mercure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µg/L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nickel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µg/L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plomb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µg/L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zinc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µg/L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b/>
                <w:sz w:val="14"/>
                <w:szCs w:val="14"/>
              </w:rPr>
            </w:pPr>
            <w:r w:rsidRPr="001B702E">
              <w:rPr>
                <w:b/>
                <w:sz w:val="14"/>
                <w:szCs w:val="14"/>
              </w:rPr>
              <w:t>Hydrocarbures aromatiques non halogénés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benzène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µg/L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proofErr w:type="spellStart"/>
            <w:r w:rsidRPr="001B702E">
              <w:rPr>
                <w:sz w:val="14"/>
                <w:szCs w:val="14"/>
              </w:rPr>
              <w:t>éthylbenzène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µg/L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toluènes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µg/L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Xylènes (somme)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µg/L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Styrène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µg/L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Phénol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µg/L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b/>
                <w:sz w:val="14"/>
                <w:szCs w:val="14"/>
              </w:rPr>
            </w:pPr>
            <w:r w:rsidRPr="001B702E">
              <w:rPr>
                <w:b/>
                <w:sz w:val="14"/>
                <w:szCs w:val="14"/>
              </w:rPr>
              <w:t>Hydrocarbures aromatiques polycycliques non halogénés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Naphtalène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µg/L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Acénaphtylène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µg/L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proofErr w:type="spellStart"/>
            <w:r w:rsidRPr="001B702E">
              <w:rPr>
                <w:sz w:val="14"/>
                <w:szCs w:val="14"/>
              </w:rPr>
              <w:t>Fluorène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µg/L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Phénanthrène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µg/L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Anthracène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µg/L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proofErr w:type="spellStart"/>
            <w:r w:rsidRPr="001B702E">
              <w:rPr>
                <w:sz w:val="14"/>
                <w:szCs w:val="14"/>
              </w:rPr>
              <w:t>Fluoranthène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µg/L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Pyrène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µg/L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proofErr w:type="spellStart"/>
            <w:r w:rsidRPr="001B702E">
              <w:rPr>
                <w:sz w:val="14"/>
                <w:szCs w:val="14"/>
              </w:rPr>
              <w:t>Benzo</w:t>
            </w:r>
            <w:proofErr w:type="spellEnd"/>
            <w:r w:rsidRPr="001B702E">
              <w:rPr>
                <w:sz w:val="14"/>
                <w:szCs w:val="14"/>
              </w:rPr>
              <w:t>(a)anthracène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µg/L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proofErr w:type="spellStart"/>
            <w:r w:rsidRPr="001B702E">
              <w:rPr>
                <w:sz w:val="14"/>
                <w:szCs w:val="14"/>
              </w:rPr>
              <w:t>Chrysène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µg/L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proofErr w:type="spellStart"/>
            <w:r w:rsidRPr="001B702E">
              <w:rPr>
                <w:sz w:val="14"/>
                <w:szCs w:val="14"/>
              </w:rPr>
              <w:t>Benzo</w:t>
            </w:r>
            <w:proofErr w:type="spellEnd"/>
            <w:r w:rsidRPr="001B702E">
              <w:rPr>
                <w:sz w:val="14"/>
                <w:szCs w:val="14"/>
              </w:rPr>
              <w:t>(b</w:t>
            </w:r>
            <w:proofErr w:type="gramStart"/>
            <w:r w:rsidRPr="001B702E">
              <w:rPr>
                <w:sz w:val="14"/>
                <w:szCs w:val="14"/>
              </w:rPr>
              <w:t>)</w:t>
            </w:r>
            <w:proofErr w:type="spellStart"/>
            <w:r w:rsidRPr="001B702E">
              <w:rPr>
                <w:sz w:val="14"/>
                <w:szCs w:val="14"/>
              </w:rPr>
              <w:t>fluoranthène</w:t>
            </w:r>
            <w:proofErr w:type="spellEnd"/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µg/L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proofErr w:type="spellStart"/>
            <w:r w:rsidRPr="001B702E">
              <w:rPr>
                <w:sz w:val="14"/>
                <w:szCs w:val="14"/>
              </w:rPr>
              <w:t>Benzo</w:t>
            </w:r>
            <w:proofErr w:type="spellEnd"/>
            <w:r w:rsidRPr="001B702E">
              <w:rPr>
                <w:sz w:val="14"/>
                <w:szCs w:val="14"/>
              </w:rPr>
              <w:t>(k</w:t>
            </w:r>
            <w:proofErr w:type="gramStart"/>
            <w:r w:rsidRPr="001B702E">
              <w:rPr>
                <w:sz w:val="14"/>
                <w:szCs w:val="14"/>
              </w:rPr>
              <w:t>)</w:t>
            </w:r>
            <w:proofErr w:type="spellStart"/>
            <w:r w:rsidRPr="001B702E">
              <w:rPr>
                <w:sz w:val="14"/>
                <w:szCs w:val="14"/>
              </w:rPr>
              <w:t>fluoranthène</w:t>
            </w:r>
            <w:proofErr w:type="spellEnd"/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µg/L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proofErr w:type="spellStart"/>
            <w:r w:rsidRPr="001B702E">
              <w:rPr>
                <w:sz w:val="14"/>
                <w:szCs w:val="14"/>
              </w:rPr>
              <w:t>Benzo</w:t>
            </w:r>
            <w:proofErr w:type="spellEnd"/>
            <w:r w:rsidRPr="001B702E">
              <w:rPr>
                <w:sz w:val="14"/>
                <w:szCs w:val="14"/>
              </w:rPr>
              <w:t>(a)pyrène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µg/L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proofErr w:type="spellStart"/>
            <w:proofErr w:type="gramStart"/>
            <w:r w:rsidRPr="001B702E">
              <w:rPr>
                <w:sz w:val="14"/>
                <w:szCs w:val="14"/>
              </w:rPr>
              <w:t>Dibenzo</w:t>
            </w:r>
            <w:proofErr w:type="spellEnd"/>
            <w:r w:rsidRPr="001B702E">
              <w:rPr>
                <w:sz w:val="14"/>
                <w:szCs w:val="14"/>
              </w:rPr>
              <w:t>(</w:t>
            </w:r>
            <w:proofErr w:type="gramEnd"/>
            <w:r w:rsidRPr="001B702E">
              <w:rPr>
                <w:sz w:val="14"/>
                <w:szCs w:val="14"/>
              </w:rPr>
              <w:t>ah)anthracène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µg/L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  <w:lang w:val="it-IT"/>
              </w:rPr>
            </w:pPr>
            <w:r w:rsidRPr="001B702E">
              <w:rPr>
                <w:sz w:val="14"/>
                <w:szCs w:val="14"/>
                <w:lang w:val="it-IT"/>
              </w:rPr>
              <w:t>Benzo(g,</w:t>
            </w:r>
            <w:r w:rsidRPr="001B702E">
              <w:rPr>
                <w:b/>
                <w:smallCaps/>
                <w:color w:val="FF0000"/>
                <w:sz w:val="14"/>
                <w:szCs w:val="14"/>
                <w:lang w:val="it-IT"/>
              </w:rPr>
              <w:t xml:space="preserve"> </w:t>
            </w:r>
            <w:r w:rsidRPr="001B702E">
              <w:rPr>
                <w:sz w:val="14"/>
                <w:szCs w:val="14"/>
                <w:lang w:val="it-IT"/>
              </w:rPr>
              <w:t>h,</w:t>
            </w:r>
            <w:r w:rsidRPr="001B702E">
              <w:rPr>
                <w:b/>
                <w:smallCaps/>
                <w:color w:val="FF0000"/>
                <w:sz w:val="14"/>
                <w:szCs w:val="14"/>
                <w:lang w:val="it-IT"/>
              </w:rPr>
              <w:t xml:space="preserve"> </w:t>
            </w:r>
            <w:r w:rsidRPr="001B702E">
              <w:rPr>
                <w:sz w:val="14"/>
                <w:szCs w:val="14"/>
                <w:lang w:val="it-IT"/>
              </w:rPr>
              <w:t>i)pérylène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  <w:lang w:val="it-I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µg/L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proofErr w:type="spellStart"/>
            <w:proofErr w:type="gramStart"/>
            <w:r w:rsidRPr="001B702E">
              <w:rPr>
                <w:sz w:val="14"/>
                <w:szCs w:val="14"/>
              </w:rPr>
              <w:t>Indéno</w:t>
            </w:r>
            <w:proofErr w:type="spellEnd"/>
            <w:r w:rsidRPr="001B702E">
              <w:rPr>
                <w:sz w:val="14"/>
                <w:szCs w:val="14"/>
              </w:rPr>
              <w:t>(</w:t>
            </w:r>
            <w:proofErr w:type="gramEnd"/>
            <w:r w:rsidRPr="001B702E">
              <w:rPr>
                <w:sz w:val="14"/>
                <w:szCs w:val="14"/>
              </w:rPr>
              <w:t>1,</w:t>
            </w:r>
            <w:r w:rsidRPr="001B702E">
              <w:rPr>
                <w:b/>
                <w:smallCaps/>
                <w:color w:val="FF0000"/>
                <w:sz w:val="14"/>
                <w:szCs w:val="14"/>
              </w:rPr>
              <w:t xml:space="preserve"> </w:t>
            </w:r>
            <w:r w:rsidRPr="001B702E">
              <w:rPr>
                <w:sz w:val="14"/>
                <w:szCs w:val="14"/>
              </w:rPr>
              <w:t>2,</w:t>
            </w:r>
            <w:r w:rsidRPr="001B702E">
              <w:rPr>
                <w:b/>
                <w:smallCaps/>
                <w:color w:val="FF0000"/>
                <w:sz w:val="14"/>
                <w:szCs w:val="14"/>
              </w:rPr>
              <w:t xml:space="preserve"> </w:t>
            </w:r>
            <w:r w:rsidRPr="001B702E">
              <w:rPr>
                <w:sz w:val="14"/>
                <w:szCs w:val="14"/>
              </w:rPr>
              <w:t>3 - c,</w:t>
            </w:r>
            <w:r w:rsidRPr="001B702E">
              <w:rPr>
                <w:b/>
                <w:smallCaps/>
                <w:color w:val="FF0000"/>
                <w:sz w:val="14"/>
                <w:szCs w:val="14"/>
              </w:rPr>
              <w:t xml:space="preserve"> </w:t>
            </w:r>
            <w:r w:rsidRPr="001B702E">
              <w:rPr>
                <w:sz w:val="14"/>
                <w:szCs w:val="14"/>
              </w:rPr>
              <w:t>d)pyrène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µg/L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pageBreakBefore/>
              <w:rPr>
                <w:b/>
                <w:sz w:val="14"/>
                <w:szCs w:val="14"/>
              </w:rPr>
            </w:pPr>
            <w:r w:rsidRPr="001B702E">
              <w:rPr>
                <w:b/>
                <w:sz w:val="14"/>
                <w:szCs w:val="14"/>
              </w:rPr>
              <w:lastRenderedPageBreak/>
              <w:t>Hydrocarbures chlorés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proofErr w:type="spellStart"/>
            <w:r w:rsidRPr="001B702E">
              <w:rPr>
                <w:sz w:val="14"/>
                <w:szCs w:val="14"/>
              </w:rPr>
              <w:t>Dichlorométhane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µg/L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proofErr w:type="spellStart"/>
            <w:r w:rsidRPr="001B702E">
              <w:rPr>
                <w:sz w:val="14"/>
                <w:szCs w:val="14"/>
              </w:rPr>
              <w:t>Trichlorométhane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µg/L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proofErr w:type="spellStart"/>
            <w:r w:rsidRPr="001B702E">
              <w:rPr>
                <w:sz w:val="14"/>
                <w:szCs w:val="14"/>
              </w:rPr>
              <w:t>Tétrachlorométhane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µg/L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proofErr w:type="spellStart"/>
            <w:r w:rsidRPr="001B702E">
              <w:rPr>
                <w:sz w:val="14"/>
                <w:szCs w:val="14"/>
              </w:rPr>
              <w:t>Tétrachloroéthène</w:t>
            </w:r>
            <w:proofErr w:type="spellEnd"/>
            <w:r w:rsidRPr="001B702E">
              <w:rPr>
                <w:sz w:val="14"/>
                <w:szCs w:val="14"/>
              </w:rPr>
              <w:t xml:space="preserve"> (PCE)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µg/L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proofErr w:type="spellStart"/>
            <w:r w:rsidRPr="001B702E">
              <w:rPr>
                <w:sz w:val="14"/>
                <w:szCs w:val="14"/>
              </w:rPr>
              <w:t>Trichloroéthène</w:t>
            </w:r>
            <w:proofErr w:type="spellEnd"/>
            <w:r w:rsidRPr="001B702E">
              <w:rPr>
                <w:sz w:val="14"/>
                <w:szCs w:val="14"/>
              </w:rPr>
              <w:t xml:space="preserve"> (TCE)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µg/L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1,</w:t>
            </w:r>
            <w:r w:rsidRPr="001B702E">
              <w:rPr>
                <w:b/>
                <w:smallCaps/>
                <w:color w:val="FF0000"/>
                <w:sz w:val="14"/>
                <w:szCs w:val="14"/>
              </w:rPr>
              <w:t xml:space="preserve"> </w:t>
            </w:r>
            <w:r w:rsidRPr="001B702E">
              <w:rPr>
                <w:sz w:val="14"/>
                <w:szCs w:val="14"/>
              </w:rPr>
              <w:t>2-</w:t>
            </w:r>
            <w:proofErr w:type="spellStart"/>
            <w:r w:rsidRPr="001B702E">
              <w:rPr>
                <w:sz w:val="14"/>
                <w:szCs w:val="14"/>
              </w:rPr>
              <w:t>Dichloroéthène</w:t>
            </w:r>
            <w:proofErr w:type="spellEnd"/>
            <w:r w:rsidRPr="001B702E">
              <w:rPr>
                <w:sz w:val="14"/>
                <w:szCs w:val="14"/>
              </w:rPr>
              <w:t xml:space="preserve"> (somme) (DCE)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µg/L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proofErr w:type="spellStart"/>
            <w:r w:rsidRPr="001B702E">
              <w:rPr>
                <w:sz w:val="14"/>
                <w:szCs w:val="14"/>
              </w:rPr>
              <w:t>Choroét</w:t>
            </w:r>
            <w:r>
              <w:rPr>
                <w:sz w:val="14"/>
                <w:szCs w:val="14"/>
              </w:rPr>
              <w:t>h</w:t>
            </w:r>
            <w:r w:rsidRPr="001B702E">
              <w:rPr>
                <w:sz w:val="14"/>
                <w:szCs w:val="14"/>
              </w:rPr>
              <w:t>ène</w:t>
            </w:r>
            <w:proofErr w:type="spellEnd"/>
            <w:r w:rsidRPr="001B702E">
              <w:rPr>
                <w:sz w:val="14"/>
                <w:szCs w:val="14"/>
              </w:rPr>
              <w:t xml:space="preserve"> (VC)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µg/L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1,</w:t>
            </w:r>
            <w:r w:rsidRPr="001B702E">
              <w:rPr>
                <w:b/>
                <w:smallCaps/>
                <w:color w:val="FF0000"/>
                <w:sz w:val="14"/>
                <w:szCs w:val="14"/>
              </w:rPr>
              <w:t xml:space="preserve"> </w:t>
            </w:r>
            <w:r w:rsidRPr="001B702E">
              <w:rPr>
                <w:sz w:val="14"/>
                <w:szCs w:val="14"/>
              </w:rPr>
              <w:t>1,</w:t>
            </w:r>
            <w:r w:rsidRPr="001B702E">
              <w:rPr>
                <w:b/>
                <w:smallCaps/>
                <w:color w:val="FF0000"/>
                <w:sz w:val="14"/>
                <w:szCs w:val="14"/>
              </w:rPr>
              <w:t xml:space="preserve"> </w:t>
            </w:r>
            <w:r w:rsidRPr="001B702E">
              <w:rPr>
                <w:sz w:val="14"/>
                <w:szCs w:val="14"/>
              </w:rPr>
              <w:t>1 -</w:t>
            </w:r>
            <w:proofErr w:type="spellStart"/>
            <w:r w:rsidRPr="001B702E">
              <w:rPr>
                <w:sz w:val="14"/>
                <w:szCs w:val="14"/>
              </w:rPr>
              <w:t>trichloéthane</w:t>
            </w:r>
            <w:proofErr w:type="spellEnd"/>
            <w:r w:rsidRPr="001B702E">
              <w:rPr>
                <w:sz w:val="14"/>
                <w:szCs w:val="14"/>
              </w:rPr>
              <w:t xml:space="preserve"> (1,</w:t>
            </w:r>
            <w:r w:rsidRPr="001B702E">
              <w:rPr>
                <w:b/>
                <w:smallCaps/>
                <w:color w:val="FF0000"/>
                <w:sz w:val="14"/>
                <w:szCs w:val="14"/>
              </w:rPr>
              <w:t xml:space="preserve"> </w:t>
            </w:r>
            <w:r w:rsidRPr="001B702E">
              <w:rPr>
                <w:sz w:val="14"/>
                <w:szCs w:val="14"/>
              </w:rPr>
              <w:t>1,</w:t>
            </w:r>
            <w:r w:rsidRPr="001B702E">
              <w:rPr>
                <w:b/>
                <w:smallCaps/>
                <w:color w:val="FF0000"/>
                <w:sz w:val="14"/>
                <w:szCs w:val="14"/>
              </w:rPr>
              <w:t xml:space="preserve"> </w:t>
            </w:r>
            <w:r w:rsidRPr="001B702E">
              <w:rPr>
                <w:sz w:val="14"/>
                <w:szCs w:val="14"/>
              </w:rPr>
              <w:t>1-TCA)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µg/L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1,</w:t>
            </w:r>
            <w:r w:rsidRPr="001B702E">
              <w:rPr>
                <w:b/>
                <w:smallCaps/>
                <w:color w:val="FF0000"/>
                <w:sz w:val="14"/>
                <w:szCs w:val="14"/>
              </w:rPr>
              <w:t xml:space="preserve"> </w:t>
            </w:r>
            <w:r w:rsidRPr="001B702E">
              <w:rPr>
                <w:sz w:val="14"/>
                <w:szCs w:val="14"/>
              </w:rPr>
              <w:t>1,</w:t>
            </w:r>
            <w:r w:rsidRPr="001B702E">
              <w:rPr>
                <w:b/>
                <w:smallCaps/>
                <w:color w:val="FF0000"/>
                <w:sz w:val="14"/>
                <w:szCs w:val="14"/>
              </w:rPr>
              <w:t xml:space="preserve"> </w:t>
            </w:r>
            <w:r w:rsidRPr="001B702E">
              <w:rPr>
                <w:sz w:val="14"/>
                <w:szCs w:val="14"/>
              </w:rPr>
              <w:t>2 -</w:t>
            </w:r>
            <w:proofErr w:type="spellStart"/>
            <w:r w:rsidRPr="001B702E">
              <w:rPr>
                <w:sz w:val="14"/>
                <w:szCs w:val="14"/>
              </w:rPr>
              <w:t>trichloéthane</w:t>
            </w:r>
            <w:proofErr w:type="spellEnd"/>
            <w:r w:rsidRPr="001B702E">
              <w:rPr>
                <w:sz w:val="14"/>
                <w:szCs w:val="14"/>
              </w:rPr>
              <w:t xml:space="preserve"> (1,</w:t>
            </w:r>
            <w:r w:rsidRPr="001B702E">
              <w:rPr>
                <w:b/>
                <w:smallCaps/>
                <w:color w:val="FF0000"/>
                <w:sz w:val="14"/>
                <w:szCs w:val="14"/>
              </w:rPr>
              <w:t xml:space="preserve"> </w:t>
            </w:r>
            <w:r w:rsidRPr="001B702E">
              <w:rPr>
                <w:sz w:val="14"/>
                <w:szCs w:val="14"/>
              </w:rPr>
              <w:t>1,</w:t>
            </w:r>
            <w:r w:rsidRPr="001B702E">
              <w:rPr>
                <w:b/>
                <w:smallCaps/>
                <w:color w:val="FF0000"/>
                <w:sz w:val="14"/>
                <w:szCs w:val="14"/>
              </w:rPr>
              <w:t xml:space="preserve"> </w:t>
            </w:r>
            <w:r w:rsidRPr="001B702E">
              <w:rPr>
                <w:sz w:val="14"/>
                <w:szCs w:val="14"/>
              </w:rPr>
              <w:t>2-TCA)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µg/L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1,</w:t>
            </w:r>
            <w:r w:rsidRPr="001B702E">
              <w:rPr>
                <w:b/>
                <w:smallCaps/>
                <w:color w:val="FF0000"/>
                <w:sz w:val="14"/>
                <w:szCs w:val="14"/>
              </w:rPr>
              <w:t xml:space="preserve"> </w:t>
            </w:r>
            <w:r w:rsidRPr="001B702E">
              <w:rPr>
                <w:sz w:val="14"/>
                <w:szCs w:val="14"/>
              </w:rPr>
              <w:t>2-</w:t>
            </w:r>
            <w:proofErr w:type="spellStart"/>
            <w:r w:rsidRPr="001B702E">
              <w:rPr>
                <w:sz w:val="14"/>
                <w:szCs w:val="14"/>
              </w:rPr>
              <w:t>dichloroéthane</w:t>
            </w:r>
            <w:proofErr w:type="spellEnd"/>
            <w:r w:rsidRPr="001B702E">
              <w:rPr>
                <w:sz w:val="14"/>
                <w:szCs w:val="14"/>
              </w:rPr>
              <w:t xml:space="preserve"> (1,</w:t>
            </w:r>
            <w:r w:rsidRPr="001B702E">
              <w:rPr>
                <w:b/>
                <w:smallCaps/>
                <w:color w:val="FF0000"/>
                <w:sz w:val="14"/>
                <w:szCs w:val="14"/>
              </w:rPr>
              <w:t xml:space="preserve"> </w:t>
            </w:r>
            <w:r w:rsidRPr="001B702E">
              <w:rPr>
                <w:sz w:val="14"/>
                <w:szCs w:val="14"/>
              </w:rPr>
              <w:t>2-DCA)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µg/L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b/>
                <w:sz w:val="14"/>
                <w:szCs w:val="14"/>
              </w:rPr>
            </w:pPr>
            <w:r w:rsidRPr="001B702E">
              <w:rPr>
                <w:b/>
                <w:sz w:val="14"/>
                <w:szCs w:val="14"/>
              </w:rPr>
              <w:t>Cyanures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Cyanures libres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µg/L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b/>
                <w:sz w:val="14"/>
                <w:szCs w:val="14"/>
              </w:rPr>
            </w:pPr>
            <w:r w:rsidRPr="001B702E">
              <w:rPr>
                <w:b/>
                <w:sz w:val="14"/>
                <w:szCs w:val="14"/>
              </w:rPr>
              <w:t>Autres composés organiques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proofErr w:type="spellStart"/>
            <w:r w:rsidRPr="001B702E">
              <w:rPr>
                <w:sz w:val="14"/>
                <w:szCs w:val="14"/>
              </w:rPr>
              <w:t>Méthyl</w:t>
            </w:r>
            <w:proofErr w:type="spellEnd"/>
            <w:r w:rsidRPr="001B702E">
              <w:rPr>
                <w:sz w:val="14"/>
                <w:szCs w:val="14"/>
              </w:rPr>
              <w:t>-</w:t>
            </w:r>
            <w:proofErr w:type="spellStart"/>
            <w:r w:rsidRPr="001B702E">
              <w:rPr>
                <w:sz w:val="14"/>
                <w:szCs w:val="14"/>
              </w:rPr>
              <w:t>tert</w:t>
            </w:r>
            <w:proofErr w:type="spellEnd"/>
            <w:r w:rsidRPr="001B702E">
              <w:rPr>
                <w:sz w:val="14"/>
                <w:szCs w:val="14"/>
              </w:rPr>
              <w:t>-</w:t>
            </w:r>
            <w:proofErr w:type="spellStart"/>
            <w:r w:rsidRPr="001B702E">
              <w:rPr>
                <w:sz w:val="14"/>
                <w:szCs w:val="14"/>
              </w:rPr>
              <w:t>butyl</w:t>
            </w:r>
            <w:proofErr w:type="spellEnd"/>
            <w:r w:rsidRPr="001B702E">
              <w:rPr>
                <w:sz w:val="14"/>
                <w:szCs w:val="14"/>
              </w:rPr>
              <w:t>-éther- (MTBE)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µg/L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b/>
                <w:sz w:val="14"/>
                <w:szCs w:val="14"/>
              </w:rPr>
            </w:pPr>
            <w:r w:rsidRPr="001B702E">
              <w:rPr>
                <w:b/>
                <w:sz w:val="14"/>
                <w:szCs w:val="14"/>
              </w:rPr>
              <w:t>Hydrocarbures pétroliers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Fraction &gt; 5-8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µg/L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Fraction EC &gt; 8-10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µg/L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Fraction EC &gt; 10-12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µg/L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Fraction EC &gt; 12-16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µg/L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</w:t>
            </w:r>
            <w:r w:rsidRPr="001B702E">
              <w:rPr>
                <w:sz w:val="14"/>
                <w:szCs w:val="14"/>
              </w:rPr>
              <w:t>Fraction EC &gt; 16-21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µg/L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Fraction EC &gt; 21-35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F00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µg/L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trHeight w:val="57"/>
        </w:trPr>
        <w:tc>
          <w:tcPr>
            <w:tcW w:w="39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cantSplit/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b/>
                <w:color w:val="FF00FF"/>
                <w:sz w:val="14"/>
                <w:szCs w:val="14"/>
              </w:rPr>
              <w:t>** Types de recouvrement:</w:t>
            </w: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6120" w:type="dxa"/>
            <w:gridSpan w:val="18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cantSplit/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proofErr w:type="spellStart"/>
            <w:r w:rsidRPr="001B702E">
              <w:rPr>
                <w:sz w:val="14"/>
                <w:szCs w:val="14"/>
              </w:rPr>
              <w:t>ib</w:t>
            </w:r>
            <w:proofErr w:type="spellEnd"/>
            <w:r w:rsidRPr="001B702E">
              <w:rPr>
                <w:sz w:val="14"/>
                <w:szCs w:val="14"/>
              </w:rPr>
              <w:t xml:space="preserve"> = imperméable (béton)</w:t>
            </w: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6120" w:type="dxa"/>
            <w:gridSpan w:val="1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cantSplit/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proofErr w:type="spellStart"/>
            <w:r w:rsidRPr="001B702E">
              <w:rPr>
                <w:sz w:val="14"/>
                <w:szCs w:val="14"/>
              </w:rPr>
              <w:t>ih</w:t>
            </w:r>
            <w:proofErr w:type="spellEnd"/>
            <w:r w:rsidRPr="001B702E">
              <w:rPr>
                <w:sz w:val="14"/>
                <w:szCs w:val="14"/>
              </w:rPr>
              <w:t xml:space="preserve"> = imperméable hydrocarboné</w:t>
            </w: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6120" w:type="dxa"/>
            <w:gridSpan w:val="1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cantSplit/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r w:rsidRPr="001B702E">
              <w:rPr>
                <w:sz w:val="14"/>
                <w:szCs w:val="14"/>
              </w:rPr>
              <w:t>p = perméable (gravier,</w:t>
            </w:r>
            <w:r w:rsidRPr="001B702E">
              <w:rPr>
                <w:b/>
                <w:smallCaps/>
                <w:sz w:val="14"/>
                <w:szCs w:val="14"/>
              </w:rPr>
              <w:t xml:space="preserve"> </w:t>
            </w:r>
            <w:r w:rsidRPr="001B702E">
              <w:rPr>
                <w:sz w:val="14"/>
                <w:szCs w:val="14"/>
              </w:rPr>
              <w:t>fissuré,</w:t>
            </w:r>
            <w:r w:rsidRPr="001B702E">
              <w:rPr>
                <w:b/>
                <w:smallCaps/>
                <w:sz w:val="14"/>
                <w:szCs w:val="14"/>
              </w:rPr>
              <w:t xml:space="preserve"> </w:t>
            </w:r>
            <w:proofErr w:type="gramStart"/>
            <w:r w:rsidRPr="001B702E">
              <w:rPr>
                <w:sz w:val="14"/>
                <w:szCs w:val="14"/>
              </w:rPr>
              <w:t>. )</w:t>
            </w:r>
            <w:proofErr w:type="gramEnd"/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6120" w:type="dxa"/>
            <w:gridSpan w:val="1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cantSplit/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proofErr w:type="spellStart"/>
            <w:r w:rsidRPr="001B702E">
              <w:rPr>
                <w:sz w:val="14"/>
                <w:szCs w:val="14"/>
              </w:rPr>
              <w:t>tvh</w:t>
            </w:r>
            <w:proofErr w:type="spellEnd"/>
            <w:r w:rsidRPr="001B702E">
              <w:rPr>
                <w:sz w:val="14"/>
                <w:szCs w:val="14"/>
              </w:rPr>
              <w:t xml:space="preserve"> = terres végétation haute</w:t>
            </w: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6120" w:type="dxa"/>
            <w:gridSpan w:val="1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  <w:tr w:rsidR="00D93F41" w:rsidRPr="001B702E" w:rsidTr="00BC19C4">
        <w:trPr>
          <w:cantSplit/>
          <w:trHeight w:val="57"/>
        </w:trPr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  <w:proofErr w:type="spellStart"/>
            <w:r w:rsidRPr="001B702E">
              <w:rPr>
                <w:sz w:val="14"/>
                <w:szCs w:val="14"/>
              </w:rPr>
              <w:t>tvb</w:t>
            </w:r>
            <w:proofErr w:type="spellEnd"/>
            <w:r w:rsidRPr="001B702E">
              <w:rPr>
                <w:sz w:val="14"/>
                <w:szCs w:val="14"/>
              </w:rPr>
              <w:t xml:space="preserve"> = terres végétation basse </w:t>
            </w: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  <w:tc>
          <w:tcPr>
            <w:tcW w:w="6120" w:type="dxa"/>
            <w:gridSpan w:val="18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F41" w:rsidRPr="001B702E" w:rsidRDefault="00D93F41" w:rsidP="00BC19C4">
            <w:pPr>
              <w:pStyle w:val="Tableau"/>
              <w:rPr>
                <w:sz w:val="14"/>
                <w:szCs w:val="14"/>
              </w:rPr>
            </w:pPr>
          </w:p>
        </w:tc>
      </w:tr>
    </w:tbl>
    <w:p w:rsidR="00C969A3" w:rsidRDefault="00C969A3"/>
    <w:p w:rsidR="00D93F41" w:rsidRPr="001B702E" w:rsidRDefault="00D93F41" w:rsidP="00D93F41">
      <w:pPr>
        <w:pStyle w:val="Corpsdetexte"/>
      </w:pPr>
    </w:p>
    <w:p w:rsidR="00D93F41" w:rsidRDefault="00D93F41" w:rsidP="00D93F41">
      <w:r w:rsidRPr="001B702E">
        <w:rPr>
          <w:color w:val="FF0000"/>
          <w:sz w:val="14"/>
          <w:szCs w:val="14"/>
        </w:rPr>
        <w:t xml:space="preserve">(*) Les normes </w:t>
      </w:r>
      <w:proofErr w:type="gramStart"/>
      <w:r w:rsidRPr="001B702E">
        <w:rPr>
          <w:color w:val="FF0000"/>
          <w:sz w:val="14"/>
          <w:szCs w:val="14"/>
        </w:rPr>
        <w:t>(</w:t>
      </w:r>
      <w:r w:rsidRPr="001B702E">
        <w:rPr>
          <w:b/>
          <w:color w:val="FF0000"/>
          <w:sz w:val="14"/>
          <w:szCs w:val="14"/>
        </w:rPr>
        <w:t> V</w:t>
      </w:r>
      <w:r w:rsidRPr="001B702E">
        <w:rPr>
          <w:b/>
          <w:color w:val="FF0000"/>
          <w:sz w:val="14"/>
          <w:szCs w:val="14"/>
          <w:vertAlign w:val="subscript"/>
        </w:rPr>
        <w:t>S</w:t>
      </w:r>
      <w:proofErr w:type="gramEnd"/>
      <w:r w:rsidRPr="001B702E">
        <w:rPr>
          <w:b/>
          <w:color w:val="FF0000"/>
          <w:sz w:val="14"/>
          <w:szCs w:val="14"/>
        </w:rPr>
        <w:t>, V</w:t>
      </w:r>
      <w:r w:rsidRPr="001B702E">
        <w:rPr>
          <w:b/>
          <w:color w:val="FF0000"/>
          <w:sz w:val="14"/>
          <w:szCs w:val="14"/>
          <w:vertAlign w:val="subscript"/>
        </w:rPr>
        <w:t>R</w:t>
      </w:r>
      <w:r w:rsidRPr="001B702E">
        <w:rPr>
          <w:b/>
          <w:color w:val="FF0000"/>
          <w:sz w:val="14"/>
          <w:szCs w:val="14"/>
        </w:rPr>
        <w:t>, V</w:t>
      </w:r>
      <w:r w:rsidRPr="001B702E">
        <w:rPr>
          <w:b/>
          <w:color w:val="FF0000"/>
          <w:sz w:val="14"/>
          <w:szCs w:val="14"/>
          <w:vertAlign w:val="subscript"/>
        </w:rPr>
        <w:t>I</w:t>
      </w:r>
      <w:r w:rsidRPr="001B702E">
        <w:rPr>
          <w:color w:val="FF0000"/>
          <w:sz w:val="14"/>
          <w:szCs w:val="14"/>
        </w:rPr>
        <w:t>) du "décret sols" pour le sol et l'eau souterraine sont notamment reprises dans ces tableaux. Tout dépassement des normes doit clairement être indiqué (p. ex. concentration en</w:t>
      </w:r>
      <w:r w:rsidRPr="001B702E">
        <w:rPr>
          <w:i/>
          <w:color w:val="FF0000"/>
          <w:sz w:val="14"/>
          <w:szCs w:val="14"/>
        </w:rPr>
        <w:t xml:space="preserve"> italique</w:t>
      </w:r>
      <w:r w:rsidRPr="001B702E">
        <w:rPr>
          <w:color w:val="FF0000"/>
          <w:sz w:val="14"/>
          <w:szCs w:val="14"/>
        </w:rPr>
        <w:t xml:space="preserve"> pour un dépassement de la valeur de référence, </w:t>
      </w:r>
      <w:r w:rsidRPr="001B702E">
        <w:rPr>
          <w:b/>
          <w:color w:val="FF0000"/>
          <w:sz w:val="14"/>
          <w:szCs w:val="14"/>
        </w:rPr>
        <w:t>en gras</w:t>
      </w:r>
      <w:r w:rsidRPr="001B702E">
        <w:rPr>
          <w:color w:val="FF0000"/>
          <w:sz w:val="14"/>
          <w:szCs w:val="14"/>
        </w:rPr>
        <w:t xml:space="preserve"> pour un dépassement de la valeur seuil et en </w:t>
      </w:r>
      <w:r w:rsidRPr="001B702E">
        <w:rPr>
          <w:b/>
          <w:color w:val="FF0000"/>
          <w:sz w:val="14"/>
          <w:szCs w:val="14"/>
          <w:u w:val="single"/>
        </w:rPr>
        <w:t>gras souligné</w:t>
      </w:r>
      <w:r w:rsidRPr="001B702E">
        <w:rPr>
          <w:color w:val="FF0000"/>
          <w:sz w:val="14"/>
          <w:szCs w:val="14"/>
        </w:rPr>
        <w:t xml:space="preserve"> pour un dépassement de la valeur d'intervention).Si des normes autres que celles définies dans le "décret sols" sont utilisées, la justification de leur utilisation est</w:t>
      </w:r>
      <w:r w:rsidRPr="0060576E">
        <w:rPr>
          <w:color w:val="FF0000"/>
          <w:sz w:val="14"/>
          <w:szCs w:val="14"/>
        </w:rPr>
        <w:t xml:space="preserve"> </w:t>
      </w:r>
      <w:r w:rsidRPr="001B702E">
        <w:rPr>
          <w:color w:val="FF0000"/>
          <w:sz w:val="14"/>
          <w:szCs w:val="14"/>
        </w:rPr>
        <w:t>placée en annexe.</w:t>
      </w:r>
    </w:p>
    <w:p w:rsidR="00D93F41" w:rsidRDefault="00D93F41"/>
    <w:p w:rsidR="00C969A3" w:rsidRDefault="00C969A3"/>
    <w:p w:rsidR="00C969A3" w:rsidRDefault="00C969A3"/>
    <w:p w:rsidR="00C969A3" w:rsidRDefault="00C969A3"/>
    <w:p w:rsidR="00C969A3" w:rsidRDefault="00C969A3"/>
    <w:p w:rsidR="00C969A3" w:rsidRDefault="00C969A3"/>
    <w:p w:rsidR="00C969A3" w:rsidRDefault="00C969A3"/>
    <w:p w:rsidR="00C969A3" w:rsidRDefault="00C969A3"/>
    <w:p w:rsidR="00C969A3" w:rsidRDefault="00C969A3"/>
    <w:p w:rsidR="00C969A3" w:rsidRDefault="00C969A3"/>
    <w:p w:rsidR="00C969A3" w:rsidRDefault="00C969A3"/>
    <w:p w:rsidR="00C969A3" w:rsidRDefault="00C969A3"/>
    <w:p w:rsidR="00C969A3" w:rsidRDefault="00C969A3"/>
    <w:p w:rsidR="00C969A3" w:rsidRDefault="00C969A3">
      <w:pPr>
        <w:sectPr w:rsidR="00C969A3" w:rsidSect="00C969A3">
          <w:pgSz w:w="23814" w:h="16839" w:orient="landscape" w:code="8"/>
          <w:pgMar w:top="1417" w:right="1417" w:bottom="1417" w:left="1417" w:header="708" w:footer="708" w:gutter="0"/>
          <w:cols w:space="708"/>
          <w:docGrid w:linePitch="360"/>
        </w:sectPr>
      </w:pPr>
    </w:p>
    <w:p w:rsidR="00C969A3" w:rsidRPr="003204AE" w:rsidRDefault="003204AE" w:rsidP="003204AE">
      <w:pPr>
        <w:pStyle w:val="Lgende"/>
        <w:ind w:left="-426"/>
        <w:jc w:val="both"/>
        <w:rPr>
          <w:i w:val="0"/>
          <w:color w:val="auto"/>
          <w:u w:val="single"/>
        </w:rPr>
      </w:pPr>
      <w:bookmarkStart w:id="0" w:name="_Ref329440794"/>
      <w:bookmarkStart w:id="1" w:name="_Toc400439340"/>
      <w:r w:rsidRPr="003204AE">
        <w:rPr>
          <w:i w:val="0"/>
          <w:color w:val="auto"/>
          <w:u w:val="single"/>
        </w:rPr>
        <w:lastRenderedPageBreak/>
        <w:t>Matrice sol - D</w:t>
      </w:r>
      <w:r w:rsidR="00C969A3" w:rsidRPr="003204AE">
        <w:rPr>
          <w:i w:val="0"/>
          <w:color w:val="auto"/>
          <w:u w:val="single"/>
        </w:rPr>
        <w:t>épassements des normes par zone</w:t>
      </w:r>
      <w:bookmarkEnd w:id="0"/>
      <w:bookmarkEnd w:id="1"/>
      <w:r w:rsidR="00C969A3" w:rsidRPr="003204AE">
        <w:rPr>
          <w:i w:val="0"/>
          <w:color w:val="auto"/>
          <w:u w:val="single"/>
        </w:rPr>
        <w:t xml:space="preserve"> (</w:t>
      </w:r>
      <w:bookmarkStart w:id="2" w:name="_Ref329092944"/>
      <w:r w:rsidR="00C969A3" w:rsidRPr="003204AE">
        <w:rPr>
          <w:i w:val="0"/>
          <w:color w:val="auto"/>
          <w:u w:val="single"/>
        </w:rPr>
        <w:t xml:space="preserve">Tableau </w:t>
      </w:r>
      <w:r w:rsidR="00726568" w:rsidRPr="003204AE">
        <w:rPr>
          <w:i w:val="0"/>
          <w:color w:val="auto"/>
          <w:u w:val="single"/>
        </w:rPr>
        <w:fldChar w:fldCharType="begin"/>
      </w:r>
      <w:r w:rsidR="00C969A3" w:rsidRPr="003204AE">
        <w:rPr>
          <w:i w:val="0"/>
          <w:color w:val="auto"/>
          <w:u w:val="single"/>
        </w:rPr>
        <w:instrText xml:space="preserve"> SEQ Tableau \* ARABIC </w:instrText>
      </w:r>
      <w:r w:rsidR="00726568" w:rsidRPr="003204AE">
        <w:rPr>
          <w:i w:val="0"/>
          <w:color w:val="auto"/>
          <w:u w:val="single"/>
        </w:rPr>
        <w:fldChar w:fldCharType="separate"/>
      </w:r>
      <w:r w:rsidR="00C969A3" w:rsidRPr="003204AE">
        <w:rPr>
          <w:i w:val="0"/>
          <w:noProof/>
          <w:color w:val="auto"/>
          <w:u w:val="single"/>
        </w:rPr>
        <w:t>19</w:t>
      </w:r>
      <w:r w:rsidR="00726568" w:rsidRPr="003204AE">
        <w:rPr>
          <w:i w:val="0"/>
          <w:color w:val="auto"/>
          <w:u w:val="single"/>
        </w:rPr>
        <w:fldChar w:fldCharType="end"/>
      </w:r>
      <w:bookmarkEnd w:id="2"/>
      <w:r w:rsidR="00C969A3" w:rsidRPr="003204AE">
        <w:rPr>
          <w:i w:val="0"/>
          <w:color w:val="auto"/>
          <w:u w:val="single"/>
        </w:rPr>
        <w:t xml:space="preserve">  </w:t>
      </w:r>
      <w:r w:rsidRPr="003204AE">
        <w:rPr>
          <w:i w:val="0"/>
          <w:color w:val="auto"/>
          <w:u w:val="single"/>
        </w:rPr>
        <w:t>GREO v02)</w:t>
      </w:r>
    </w:p>
    <w:p w:rsidR="003814F2" w:rsidRDefault="003814F2"/>
    <w:tbl>
      <w:tblPr>
        <w:tblW w:w="935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3" w:type="dxa"/>
          <w:left w:w="70" w:type="dxa"/>
          <w:bottom w:w="23" w:type="dxa"/>
          <w:right w:w="70" w:type="dxa"/>
        </w:tblCellMar>
        <w:tblLook w:val="0000"/>
      </w:tblPr>
      <w:tblGrid>
        <w:gridCol w:w="993"/>
        <w:gridCol w:w="1134"/>
        <w:gridCol w:w="1276"/>
        <w:gridCol w:w="1276"/>
        <w:gridCol w:w="1276"/>
        <w:gridCol w:w="1134"/>
        <w:gridCol w:w="1134"/>
        <w:gridCol w:w="1134"/>
      </w:tblGrid>
      <w:tr w:rsidR="00C969A3" w:rsidRPr="001B702E" w:rsidTr="00C969A3">
        <w:trPr>
          <w:trHeight w:val="57"/>
        </w:trPr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C969A3" w:rsidRPr="001B702E" w:rsidRDefault="00C969A3" w:rsidP="00C969A3">
            <w:pPr>
              <w:pStyle w:val="Tableautitre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C969A3" w:rsidRPr="00C969A3" w:rsidRDefault="00C969A3" w:rsidP="00C969A3">
            <w:pPr>
              <w:pStyle w:val="Tableau"/>
            </w:pPr>
          </w:p>
        </w:tc>
        <w:tc>
          <w:tcPr>
            <w:tcW w:w="2552" w:type="dxa"/>
            <w:gridSpan w:val="2"/>
          </w:tcPr>
          <w:p w:rsidR="00C969A3" w:rsidRPr="001B702E" w:rsidRDefault="00C969A3" w:rsidP="00C969A3">
            <w:pPr>
              <w:pStyle w:val="Tableautitre"/>
              <w:jc w:val="center"/>
              <w:rPr>
                <w:sz w:val="18"/>
              </w:rPr>
            </w:pPr>
            <w:r w:rsidRPr="001B702E">
              <w:rPr>
                <w:sz w:val="18"/>
              </w:rPr>
              <w:t>V</w:t>
            </w:r>
            <w:r w:rsidRPr="001B702E">
              <w:rPr>
                <w:sz w:val="18"/>
                <w:vertAlign w:val="subscript"/>
              </w:rPr>
              <w:t>R</w:t>
            </w:r>
          </w:p>
        </w:tc>
        <w:tc>
          <w:tcPr>
            <w:tcW w:w="2410" w:type="dxa"/>
            <w:gridSpan w:val="2"/>
          </w:tcPr>
          <w:p w:rsidR="00C969A3" w:rsidRPr="001B702E" w:rsidRDefault="00C969A3" w:rsidP="00C969A3">
            <w:pPr>
              <w:pStyle w:val="Tableautitre"/>
              <w:jc w:val="center"/>
              <w:rPr>
                <w:sz w:val="18"/>
              </w:rPr>
            </w:pPr>
            <w:r w:rsidRPr="001B702E">
              <w:rPr>
                <w:sz w:val="18"/>
              </w:rPr>
              <w:t>V</w:t>
            </w:r>
            <w:r w:rsidRPr="001B702E">
              <w:rPr>
                <w:sz w:val="18"/>
                <w:vertAlign w:val="subscript"/>
              </w:rPr>
              <w:t>S</w:t>
            </w:r>
          </w:p>
        </w:tc>
        <w:tc>
          <w:tcPr>
            <w:tcW w:w="2268" w:type="dxa"/>
            <w:gridSpan w:val="2"/>
          </w:tcPr>
          <w:p w:rsidR="00C969A3" w:rsidRPr="001B702E" w:rsidRDefault="00C969A3" w:rsidP="00C969A3">
            <w:pPr>
              <w:pStyle w:val="Tableautitre"/>
              <w:jc w:val="center"/>
              <w:rPr>
                <w:sz w:val="18"/>
              </w:rPr>
            </w:pPr>
            <w:r w:rsidRPr="001B702E">
              <w:rPr>
                <w:sz w:val="18"/>
              </w:rPr>
              <w:t>V</w:t>
            </w:r>
            <w:r w:rsidRPr="001B702E">
              <w:rPr>
                <w:sz w:val="18"/>
                <w:vertAlign w:val="subscript"/>
              </w:rPr>
              <w:t>I</w:t>
            </w:r>
          </w:p>
        </w:tc>
      </w:tr>
      <w:tr w:rsidR="00C969A3" w:rsidRPr="001B702E" w:rsidTr="00C969A3">
        <w:trPr>
          <w:trHeight w:val="170"/>
        </w:trPr>
        <w:tc>
          <w:tcPr>
            <w:tcW w:w="993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  <w:r w:rsidRPr="001B702E">
              <w:rPr>
                <w:sz w:val="18"/>
              </w:rPr>
              <w:t>Zone</w:t>
            </w: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  <w:r w:rsidRPr="001B702E">
              <w:rPr>
                <w:sz w:val="18"/>
              </w:rPr>
              <w:t>Affectation</w:t>
            </w: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  <w:r w:rsidRPr="001B702E">
              <w:rPr>
                <w:sz w:val="18"/>
              </w:rPr>
              <w:t>Nom échant.</w:t>
            </w: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  <w:r w:rsidRPr="001B702E">
              <w:rPr>
                <w:sz w:val="18"/>
              </w:rPr>
              <w:t>Paramètre</w:t>
            </w: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  <w:r w:rsidRPr="001B702E">
              <w:rPr>
                <w:sz w:val="18"/>
              </w:rPr>
              <w:t>Nom échant.</w:t>
            </w: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  <w:r w:rsidRPr="001B702E">
              <w:rPr>
                <w:sz w:val="18"/>
              </w:rPr>
              <w:t>Paramètre</w:t>
            </w: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  <w:r w:rsidRPr="001B702E">
              <w:rPr>
                <w:sz w:val="18"/>
              </w:rPr>
              <w:t>Nom échant.</w:t>
            </w: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  <w:r w:rsidRPr="001B702E">
              <w:rPr>
                <w:sz w:val="18"/>
              </w:rPr>
              <w:t>Paramètre</w:t>
            </w:r>
          </w:p>
        </w:tc>
      </w:tr>
      <w:tr w:rsidR="00C969A3" w:rsidRPr="001B702E" w:rsidTr="00C969A3">
        <w:trPr>
          <w:trHeight w:val="170"/>
        </w:trPr>
        <w:tc>
          <w:tcPr>
            <w:tcW w:w="993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  <w:r w:rsidRPr="001B702E">
              <w:rPr>
                <w:sz w:val="18"/>
              </w:rPr>
              <w:t>A</w:t>
            </w: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i/>
                <w:sz w:val="18"/>
              </w:rPr>
            </w:pPr>
            <w:r w:rsidRPr="001B702E">
              <w:rPr>
                <w:i/>
                <w:sz w:val="18"/>
              </w:rPr>
              <w:t>Type V</w:t>
            </w: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</w:tr>
      <w:tr w:rsidR="00C969A3" w:rsidRPr="001B702E" w:rsidTr="00C969A3">
        <w:trPr>
          <w:trHeight w:val="170"/>
        </w:trPr>
        <w:tc>
          <w:tcPr>
            <w:tcW w:w="993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  <w:r w:rsidRPr="001B702E">
              <w:rPr>
                <w:sz w:val="18"/>
              </w:rPr>
              <w:t>A</w:t>
            </w: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i/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</w:tr>
      <w:tr w:rsidR="00C969A3" w:rsidRPr="001B702E" w:rsidTr="00C969A3">
        <w:trPr>
          <w:trHeight w:val="170"/>
        </w:trPr>
        <w:tc>
          <w:tcPr>
            <w:tcW w:w="993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  <w:r w:rsidRPr="001B702E">
              <w:rPr>
                <w:sz w:val="18"/>
              </w:rPr>
              <w:t>A</w:t>
            </w: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i/>
                <w:sz w:val="18"/>
              </w:rPr>
            </w:pPr>
            <w:r w:rsidRPr="001B702E">
              <w:rPr>
                <w:i/>
                <w:sz w:val="18"/>
              </w:rPr>
              <w:t>Type IV</w:t>
            </w: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</w:tr>
      <w:tr w:rsidR="00C969A3" w:rsidRPr="001B702E" w:rsidTr="00C969A3">
        <w:trPr>
          <w:trHeight w:val="170"/>
        </w:trPr>
        <w:tc>
          <w:tcPr>
            <w:tcW w:w="993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  <w:r w:rsidRPr="001B702E">
              <w:rPr>
                <w:sz w:val="18"/>
              </w:rPr>
              <w:t>A</w:t>
            </w: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i/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</w:tr>
      <w:tr w:rsidR="00C969A3" w:rsidRPr="001B702E" w:rsidTr="00C969A3">
        <w:trPr>
          <w:trHeight w:val="170"/>
        </w:trPr>
        <w:tc>
          <w:tcPr>
            <w:tcW w:w="993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  <w:r w:rsidRPr="001B702E">
              <w:rPr>
                <w:sz w:val="18"/>
              </w:rPr>
              <w:t>A</w:t>
            </w: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i/>
                <w:sz w:val="18"/>
              </w:rPr>
            </w:pPr>
            <w:r w:rsidRPr="001B702E">
              <w:rPr>
                <w:i/>
                <w:sz w:val="18"/>
              </w:rPr>
              <w:t>Type III</w:t>
            </w: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</w:tr>
      <w:tr w:rsidR="00C969A3" w:rsidRPr="001B702E" w:rsidTr="00C969A3">
        <w:trPr>
          <w:trHeight w:val="170"/>
        </w:trPr>
        <w:tc>
          <w:tcPr>
            <w:tcW w:w="993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  <w:r w:rsidRPr="001B702E">
              <w:rPr>
                <w:sz w:val="18"/>
              </w:rPr>
              <w:t>A</w:t>
            </w: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i/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</w:tr>
      <w:tr w:rsidR="00C969A3" w:rsidRPr="001B702E" w:rsidTr="00C969A3">
        <w:trPr>
          <w:trHeight w:val="170"/>
        </w:trPr>
        <w:tc>
          <w:tcPr>
            <w:tcW w:w="993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  <w:r w:rsidRPr="001B702E">
              <w:rPr>
                <w:sz w:val="18"/>
              </w:rPr>
              <w:t>A</w:t>
            </w: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i/>
                <w:sz w:val="18"/>
              </w:rPr>
            </w:pPr>
            <w:r w:rsidRPr="001B702E">
              <w:rPr>
                <w:i/>
                <w:sz w:val="18"/>
              </w:rPr>
              <w:t>Type II</w:t>
            </w: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</w:tr>
      <w:tr w:rsidR="00C969A3" w:rsidRPr="001B702E" w:rsidTr="00C969A3">
        <w:trPr>
          <w:trHeight w:val="170"/>
        </w:trPr>
        <w:tc>
          <w:tcPr>
            <w:tcW w:w="993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  <w:r w:rsidRPr="001B702E">
              <w:rPr>
                <w:sz w:val="18"/>
              </w:rPr>
              <w:t>A</w:t>
            </w: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i/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</w:tr>
      <w:tr w:rsidR="00C969A3" w:rsidRPr="001B702E" w:rsidTr="00C969A3">
        <w:trPr>
          <w:trHeight w:val="170"/>
        </w:trPr>
        <w:tc>
          <w:tcPr>
            <w:tcW w:w="993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  <w:r w:rsidRPr="001B702E">
              <w:rPr>
                <w:sz w:val="18"/>
              </w:rPr>
              <w:t>A</w:t>
            </w: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i/>
                <w:sz w:val="18"/>
              </w:rPr>
            </w:pPr>
            <w:r w:rsidRPr="001B702E">
              <w:rPr>
                <w:i/>
                <w:sz w:val="18"/>
              </w:rPr>
              <w:t>Type I</w:t>
            </w: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</w:tr>
      <w:tr w:rsidR="00C969A3" w:rsidRPr="001B702E" w:rsidTr="00C969A3">
        <w:trPr>
          <w:trHeight w:val="170"/>
        </w:trPr>
        <w:tc>
          <w:tcPr>
            <w:tcW w:w="993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  <w:r w:rsidRPr="001B702E">
              <w:rPr>
                <w:sz w:val="18"/>
              </w:rPr>
              <w:t>A</w:t>
            </w: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i/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</w:tr>
      <w:tr w:rsidR="00C969A3" w:rsidRPr="001B702E" w:rsidTr="00C969A3">
        <w:trPr>
          <w:trHeight w:val="170"/>
        </w:trPr>
        <w:tc>
          <w:tcPr>
            <w:tcW w:w="993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  <w:r w:rsidRPr="001B702E">
              <w:rPr>
                <w:sz w:val="18"/>
              </w:rPr>
              <w:t>B</w:t>
            </w: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i/>
                <w:sz w:val="18"/>
              </w:rPr>
            </w:pPr>
            <w:r w:rsidRPr="001B702E">
              <w:rPr>
                <w:i/>
                <w:sz w:val="18"/>
              </w:rPr>
              <w:t>Type V</w:t>
            </w: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</w:tr>
      <w:tr w:rsidR="00C969A3" w:rsidRPr="001B702E" w:rsidTr="00C969A3">
        <w:trPr>
          <w:trHeight w:val="170"/>
        </w:trPr>
        <w:tc>
          <w:tcPr>
            <w:tcW w:w="993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  <w:r w:rsidRPr="001B702E">
              <w:rPr>
                <w:sz w:val="18"/>
              </w:rPr>
              <w:t>B</w:t>
            </w: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i/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</w:tr>
      <w:tr w:rsidR="00C969A3" w:rsidRPr="001B702E" w:rsidTr="00C969A3">
        <w:trPr>
          <w:trHeight w:val="170"/>
        </w:trPr>
        <w:tc>
          <w:tcPr>
            <w:tcW w:w="993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  <w:r w:rsidRPr="001B702E">
              <w:rPr>
                <w:sz w:val="18"/>
              </w:rPr>
              <w:t>B</w:t>
            </w: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i/>
                <w:sz w:val="18"/>
              </w:rPr>
            </w:pPr>
            <w:r w:rsidRPr="001B702E">
              <w:rPr>
                <w:i/>
                <w:sz w:val="18"/>
              </w:rPr>
              <w:t>Type IV</w:t>
            </w: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</w:tr>
      <w:tr w:rsidR="00C969A3" w:rsidRPr="001B702E" w:rsidTr="00C969A3">
        <w:trPr>
          <w:trHeight w:val="170"/>
        </w:trPr>
        <w:tc>
          <w:tcPr>
            <w:tcW w:w="993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  <w:r w:rsidRPr="001B702E">
              <w:rPr>
                <w:sz w:val="18"/>
              </w:rPr>
              <w:t>B</w:t>
            </w: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i/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</w:tr>
      <w:tr w:rsidR="00C969A3" w:rsidRPr="001B702E" w:rsidTr="00C969A3">
        <w:trPr>
          <w:trHeight w:val="170"/>
        </w:trPr>
        <w:tc>
          <w:tcPr>
            <w:tcW w:w="993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  <w:r w:rsidRPr="001B702E">
              <w:rPr>
                <w:sz w:val="18"/>
              </w:rPr>
              <w:t>B</w:t>
            </w: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i/>
                <w:sz w:val="18"/>
              </w:rPr>
            </w:pPr>
            <w:r w:rsidRPr="001B702E">
              <w:rPr>
                <w:i/>
                <w:sz w:val="18"/>
              </w:rPr>
              <w:t>Type III</w:t>
            </w: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</w:tr>
      <w:tr w:rsidR="00C969A3" w:rsidRPr="001B702E" w:rsidTr="00C969A3">
        <w:trPr>
          <w:trHeight w:val="170"/>
        </w:trPr>
        <w:tc>
          <w:tcPr>
            <w:tcW w:w="993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  <w:r w:rsidRPr="001B702E">
              <w:rPr>
                <w:sz w:val="18"/>
              </w:rPr>
              <w:t>B</w:t>
            </w: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i/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</w:tr>
      <w:tr w:rsidR="00C969A3" w:rsidRPr="001B702E" w:rsidTr="00C969A3">
        <w:trPr>
          <w:trHeight w:val="170"/>
        </w:trPr>
        <w:tc>
          <w:tcPr>
            <w:tcW w:w="993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  <w:r w:rsidRPr="001B702E">
              <w:rPr>
                <w:sz w:val="18"/>
              </w:rPr>
              <w:t>B</w:t>
            </w: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i/>
                <w:sz w:val="18"/>
              </w:rPr>
            </w:pPr>
            <w:r w:rsidRPr="001B702E">
              <w:rPr>
                <w:i/>
                <w:sz w:val="18"/>
              </w:rPr>
              <w:t>Type II</w:t>
            </w: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</w:tr>
      <w:tr w:rsidR="00C969A3" w:rsidRPr="001B702E" w:rsidTr="00C969A3">
        <w:trPr>
          <w:trHeight w:val="170"/>
        </w:trPr>
        <w:tc>
          <w:tcPr>
            <w:tcW w:w="993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  <w:r w:rsidRPr="001B702E">
              <w:rPr>
                <w:sz w:val="18"/>
              </w:rPr>
              <w:t>B</w:t>
            </w: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i/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</w:tr>
      <w:tr w:rsidR="00C969A3" w:rsidRPr="001B702E" w:rsidTr="00C969A3">
        <w:trPr>
          <w:trHeight w:val="170"/>
        </w:trPr>
        <w:tc>
          <w:tcPr>
            <w:tcW w:w="993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  <w:r w:rsidRPr="001B702E">
              <w:rPr>
                <w:sz w:val="18"/>
              </w:rPr>
              <w:t>B</w:t>
            </w: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i/>
                <w:sz w:val="18"/>
              </w:rPr>
            </w:pPr>
            <w:r w:rsidRPr="001B702E">
              <w:rPr>
                <w:i/>
                <w:sz w:val="18"/>
              </w:rPr>
              <w:t>Type I</w:t>
            </w: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</w:tr>
      <w:tr w:rsidR="00C969A3" w:rsidRPr="001B702E" w:rsidTr="00C969A3">
        <w:trPr>
          <w:trHeight w:val="170"/>
        </w:trPr>
        <w:tc>
          <w:tcPr>
            <w:tcW w:w="993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  <w:r w:rsidRPr="001B702E">
              <w:rPr>
                <w:sz w:val="18"/>
              </w:rPr>
              <w:t>B</w:t>
            </w: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i/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</w:tr>
    </w:tbl>
    <w:p w:rsidR="003204AE" w:rsidRDefault="003204AE" w:rsidP="003204AE">
      <w:pPr>
        <w:rPr>
          <w:b/>
          <w:u w:val="single"/>
        </w:rPr>
      </w:pPr>
      <w:bookmarkStart w:id="3" w:name="_Toc400439341"/>
    </w:p>
    <w:p w:rsidR="003204AE" w:rsidRDefault="003204AE" w:rsidP="003204AE">
      <w:pPr>
        <w:rPr>
          <w:b/>
          <w:u w:val="single"/>
        </w:rPr>
      </w:pPr>
    </w:p>
    <w:p w:rsidR="003204AE" w:rsidRDefault="003204AE" w:rsidP="003204AE">
      <w:pPr>
        <w:rPr>
          <w:b/>
          <w:u w:val="single"/>
        </w:rPr>
      </w:pPr>
    </w:p>
    <w:p w:rsidR="003204AE" w:rsidRDefault="003204AE" w:rsidP="003204AE">
      <w:pPr>
        <w:rPr>
          <w:b/>
          <w:u w:val="single"/>
        </w:rPr>
      </w:pPr>
    </w:p>
    <w:p w:rsidR="00C969A3" w:rsidRPr="003204AE" w:rsidRDefault="003204AE" w:rsidP="003204AE">
      <w:pPr>
        <w:ind w:left="-426"/>
      </w:pPr>
      <w:r w:rsidRPr="003204AE">
        <w:rPr>
          <w:b/>
          <w:u w:val="single"/>
        </w:rPr>
        <w:t>Matrice sol - dépassements des normes par parcelle cadastrale</w:t>
      </w:r>
      <w:bookmarkStart w:id="4" w:name="_Ref312921446"/>
      <w:bookmarkEnd w:id="3"/>
      <w:r>
        <w:rPr>
          <w:b/>
          <w:u w:val="single"/>
        </w:rPr>
        <w:t xml:space="preserve"> (</w:t>
      </w:r>
      <w:r w:rsidRPr="003204AE">
        <w:rPr>
          <w:b/>
          <w:u w:val="single"/>
        </w:rPr>
        <w:t xml:space="preserve">Tableau </w:t>
      </w:r>
      <w:r w:rsidR="00726568" w:rsidRPr="003204AE">
        <w:rPr>
          <w:b/>
          <w:u w:val="single"/>
        </w:rPr>
        <w:fldChar w:fldCharType="begin"/>
      </w:r>
      <w:r w:rsidRPr="003204AE">
        <w:rPr>
          <w:b/>
          <w:u w:val="single"/>
        </w:rPr>
        <w:instrText xml:space="preserve"> SEQ Tableau \* ARABIC </w:instrText>
      </w:r>
      <w:r w:rsidR="00726568" w:rsidRPr="003204AE">
        <w:rPr>
          <w:b/>
          <w:u w:val="single"/>
        </w:rPr>
        <w:fldChar w:fldCharType="separate"/>
      </w:r>
      <w:r w:rsidRPr="003204AE">
        <w:rPr>
          <w:b/>
          <w:noProof/>
          <w:u w:val="single"/>
        </w:rPr>
        <w:t>20</w:t>
      </w:r>
      <w:r w:rsidR="00726568" w:rsidRPr="003204AE">
        <w:rPr>
          <w:b/>
          <w:u w:val="single"/>
        </w:rPr>
        <w:fldChar w:fldCharType="end"/>
      </w:r>
      <w:bookmarkEnd w:id="4"/>
      <w:r w:rsidRPr="003204AE">
        <w:rPr>
          <w:b/>
          <w:u w:val="single"/>
        </w:rPr>
        <w:t xml:space="preserve"> </w:t>
      </w:r>
      <w:r>
        <w:rPr>
          <w:b/>
          <w:u w:val="single"/>
        </w:rPr>
        <w:t>GREO v02)</w:t>
      </w:r>
    </w:p>
    <w:tbl>
      <w:tblPr>
        <w:tblW w:w="935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3" w:type="dxa"/>
          <w:left w:w="70" w:type="dxa"/>
          <w:bottom w:w="23" w:type="dxa"/>
          <w:right w:w="70" w:type="dxa"/>
        </w:tblCellMar>
        <w:tblLook w:val="0000"/>
      </w:tblPr>
      <w:tblGrid>
        <w:gridCol w:w="852"/>
        <w:gridCol w:w="1275"/>
        <w:gridCol w:w="1134"/>
        <w:gridCol w:w="1276"/>
        <w:gridCol w:w="1134"/>
        <w:gridCol w:w="1276"/>
        <w:gridCol w:w="1134"/>
        <w:gridCol w:w="1276"/>
      </w:tblGrid>
      <w:tr w:rsidR="00C969A3" w:rsidRPr="001B702E" w:rsidTr="00C969A3">
        <w:trPr>
          <w:cantSplit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69A3" w:rsidRPr="001B702E" w:rsidRDefault="00C969A3" w:rsidP="00C969A3">
            <w:pPr>
              <w:pStyle w:val="Tableautitre"/>
              <w:rPr>
                <w:sz w:val="18"/>
              </w:rPr>
            </w:pPr>
            <w:r w:rsidRPr="001B702E">
              <w:rPr>
                <w:sz w:val="18"/>
              </w:rPr>
              <w:t>Parcelle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69A3" w:rsidRPr="001B702E" w:rsidRDefault="00C969A3" w:rsidP="00C969A3">
            <w:pPr>
              <w:pStyle w:val="Tableautitre"/>
              <w:rPr>
                <w:sz w:val="18"/>
              </w:rPr>
            </w:pPr>
            <w:r w:rsidRPr="001B702E">
              <w:rPr>
                <w:sz w:val="18"/>
              </w:rPr>
              <w:t>Affectation</w:t>
            </w:r>
          </w:p>
        </w:tc>
        <w:tc>
          <w:tcPr>
            <w:tcW w:w="2410" w:type="dxa"/>
            <w:gridSpan w:val="2"/>
          </w:tcPr>
          <w:p w:rsidR="00C969A3" w:rsidRPr="001B702E" w:rsidRDefault="00C969A3" w:rsidP="00C969A3">
            <w:pPr>
              <w:pStyle w:val="Tableautitre"/>
              <w:rPr>
                <w:sz w:val="18"/>
              </w:rPr>
            </w:pPr>
            <w:r w:rsidRPr="001B702E">
              <w:rPr>
                <w:sz w:val="18"/>
              </w:rPr>
              <w:t>V</w:t>
            </w:r>
            <w:r w:rsidRPr="001B702E">
              <w:rPr>
                <w:sz w:val="18"/>
                <w:vertAlign w:val="subscript"/>
              </w:rPr>
              <w:t>R</w:t>
            </w:r>
          </w:p>
        </w:tc>
        <w:tc>
          <w:tcPr>
            <w:tcW w:w="2410" w:type="dxa"/>
            <w:gridSpan w:val="2"/>
          </w:tcPr>
          <w:p w:rsidR="00C969A3" w:rsidRPr="001B702E" w:rsidRDefault="00C969A3" w:rsidP="00C969A3">
            <w:pPr>
              <w:pStyle w:val="Tableautitre"/>
              <w:rPr>
                <w:sz w:val="18"/>
              </w:rPr>
            </w:pPr>
            <w:r w:rsidRPr="001B702E">
              <w:rPr>
                <w:sz w:val="18"/>
              </w:rPr>
              <w:t>V</w:t>
            </w:r>
            <w:r w:rsidRPr="001B702E">
              <w:rPr>
                <w:sz w:val="18"/>
                <w:vertAlign w:val="subscript"/>
              </w:rPr>
              <w:t>S</w:t>
            </w:r>
          </w:p>
        </w:tc>
        <w:tc>
          <w:tcPr>
            <w:tcW w:w="2410" w:type="dxa"/>
            <w:gridSpan w:val="2"/>
          </w:tcPr>
          <w:p w:rsidR="00C969A3" w:rsidRPr="001B702E" w:rsidRDefault="00C969A3" w:rsidP="00C969A3">
            <w:pPr>
              <w:pStyle w:val="Tableautitre"/>
              <w:rPr>
                <w:sz w:val="18"/>
              </w:rPr>
            </w:pPr>
            <w:r w:rsidRPr="001B702E">
              <w:rPr>
                <w:sz w:val="18"/>
              </w:rPr>
              <w:t>V</w:t>
            </w:r>
            <w:r w:rsidRPr="001B702E">
              <w:rPr>
                <w:sz w:val="18"/>
                <w:vertAlign w:val="subscript"/>
              </w:rPr>
              <w:t>I</w:t>
            </w:r>
          </w:p>
        </w:tc>
      </w:tr>
      <w:tr w:rsidR="00C969A3" w:rsidRPr="001B702E" w:rsidTr="00C969A3">
        <w:trPr>
          <w:cantSplit/>
          <w:trHeight w:val="460"/>
        </w:trPr>
        <w:tc>
          <w:tcPr>
            <w:tcW w:w="852" w:type="dxa"/>
            <w:vMerge/>
            <w:tcBorders>
              <w:top w:val="nil"/>
            </w:tcBorders>
          </w:tcPr>
          <w:p w:rsidR="00C969A3" w:rsidRPr="001B702E" w:rsidRDefault="00C969A3" w:rsidP="00C969A3">
            <w:pPr>
              <w:pStyle w:val="Tableautitre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C969A3" w:rsidRPr="001B702E" w:rsidRDefault="00C969A3" w:rsidP="00C969A3">
            <w:pPr>
              <w:pStyle w:val="Tableautitre"/>
              <w:rPr>
                <w:sz w:val="18"/>
              </w:rPr>
            </w:pPr>
          </w:p>
        </w:tc>
        <w:tc>
          <w:tcPr>
            <w:tcW w:w="1134" w:type="dxa"/>
          </w:tcPr>
          <w:p w:rsidR="00C969A3" w:rsidRPr="001B702E" w:rsidRDefault="00C969A3" w:rsidP="00C969A3">
            <w:pPr>
              <w:pStyle w:val="Tableautitre"/>
              <w:rPr>
                <w:sz w:val="18"/>
              </w:rPr>
            </w:pPr>
            <w:r w:rsidRPr="001B702E">
              <w:rPr>
                <w:sz w:val="18"/>
              </w:rPr>
              <w:t xml:space="preserve">Nom </w:t>
            </w:r>
            <w:proofErr w:type="spellStart"/>
            <w:r w:rsidRPr="001B702E">
              <w:rPr>
                <w:sz w:val="18"/>
              </w:rPr>
              <w:t>éch</w:t>
            </w:r>
            <w:proofErr w:type="spellEnd"/>
            <w:r w:rsidRPr="001B702E">
              <w:rPr>
                <w:sz w:val="18"/>
              </w:rPr>
              <w:t>.</w:t>
            </w:r>
          </w:p>
        </w:tc>
        <w:tc>
          <w:tcPr>
            <w:tcW w:w="1276" w:type="dxa"/>
          </w:tcPr>
          <w:p w:rsidR="00C969A3" w:rsidRPr="001B702E" w:rsidRDefault="00C969A3" w:rsidP="00C969A3">
            <w:pPr>
              <w:pStyle w:val="Tableautitre"/>
              <w:rPr>
                <w:sz w:val="18"/>
              </w:rPr>
            </w:pPr>
            <w:r w:rsidRPr="001B702E">
              <w:rPr>
                <w:sz w:val="18"/>
              </w:rPr>
              <w:t>Paramètre</w:t>
            </w:r>
          </w:p>
        </w:tc>
        <w:tc>
          <w:tcPr>
            <w:tcW w:w="1134" w:type="dxa"/>
          </w:tcPr>
          <w:p w:rsidR="00C969A3" w:rsidRPr="001B702E" w:rsidRDefault="00C969A3" w:rsidP="00C969A3">
            <w:pPr>
              <w:pStyle w:val="Tableautitre"/>
              <w:rPr>
                <w:sz w:val="18"/>
              </w:rPr>
            </w:pPr>
            <w:r w:rsidRPr="001B702E">
              <w:rPr>
                <w:sz w:val="18"/>
              </w:rPr>
              <w:t xml:space="preserve">Nom </w:t>
            </w:r>
            <w:proofErr w:type="spellStart"/>
            <w:r w:rsidRPr="001B702E">
              <w:rPr>
                <w:sz w:val="18"/>
              </w:rPr>
              <w:t>éch</w:t>
            </w:r>
            <w:proofErr w:type="spellEnd"/>
            <w:r w:rsidRPr="001B702E">
              <w:rPr>
                <w:sz w:val="18"/>
              </w:rPr>
              <w:t>.</w:t>
            </w:r>
          </w:p>
        </w:tc>
        <w:tc>
          <w:tcPr>
            <w:tcW w:w="1276" w:type="dxa"/>
          </w:tcPr>
          <w:p w:rsidR="00C969A3" w:rsidRPr="001B702E" w:rsidRDefault="00C969A3" w:rsidP="00C969A3">
            <w:pPr>
              <w:pStyle w:val="Tableautitre"/>
              <w:rPr>
                <w:sz w:val="18"/>
              </w:rPr>
            </w:pPr>
            <w:r w:rsidRPr="001B702E">
              <w:rPr>
                <w:sz w:val="18"/>
              </w:rPr>
              <w:t>Paramètre</w:t>
            </w:r>
          </w:p>
        </w:tc>
        <w:tc>
          <w:tcPr>
            <w:tcW w:w="1134" w:type="dxa"/>
          </w:tcPr>
          <w:p w:rsidR="00C969A3" w:rsidRPr="001B702E" w:rsidRDefault="00C969A3" w:rsidP="00C969A3">
            <w:pPr>
              <w:pStyle w:val="Tableautitre"/>
              <w:rPr>
                <w:sz w:val="18"/>
              </w:rPr>
            </w:pPr>
            <w:r w:rsidRPr="001B702E">
              <w:rPr>
                <w:sz w:val="18"/>
              </w:rPr>
              <w:t xml:space="preserve">Nom </w:t>
            </w:r>
            <w:proofErr w:type="spellStart"/>
            <w:r w:rsidRPr="001B702E">
              <w:rPr>
                <w:sz w:val="18"/>
              </w:rPr>
              <w:t>éch</w:t>
            </w:r>
            <w:proofErr w:type="spellEnd"/>
            <w:r w:rsidRPr="001B702E">
              <w:rPr>
                <w:sz w:val="18"/>
              </w:rPr>
              <w:t>.</w:t>
            </w:r>
          </w:p>
        </w:tc>
        <w:tc>
          <w:tcPr>
            <w:tcW w:w="1276" w:type="dxa"/>
          </w:tcPr>
          <w:p w:rsidR="00C969A3" w:rsidRPr="001B702E" w:rsidRDefault="00C969A3" w:rsidP="00C969A3">
            <w:pPr>
              <w:pStyle w:val="Tableautitre"/>
              <w:rPr>
                <w:sz w:val="18"/>
              </w:rPr>
            </w:pPr>
            <w:r w:rsidRPr="001B702E">
              <w:rPr>
                <w:sz w:val="18"/>
              </w:rPr>
              <w:t>Paramètre</w:t>
            </w:r>
          </w:p>
        </w:tc>
      </w:tr>
      <w:tr w:rsidR="00C969A3" w:rsidRPr="001B702E" w:rsidTr="00C969A3">
        <w:trPr>
          <w:trHeight w:val="170"/>
        </w:trPr>
        <w:tc>
          <w:tcPr>
            <w:tcW w:w="852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  <w:r w:rsidRPr="001B702E">
              <w:rPr>
                <w:sz w:val="18"/>
              </w:rPr>
              <w:t>P1</w:t>
            </w:r>
          </w:p>
        </w:tc>
        <w:tc>
          <w:tcPr>
            <w:tcW w:w="1275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i/>
                <w:sz w:val="18"/>
              </w:rPr>
            </w:pPr>
            <w:r w:rsidRPr="001B702E">
              <w:rPr>
                <w:i/>
                <w:sz w:val="18"/>
              </w:rPr>
              <w:t>Type V</w:t>
            </w: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</w:tr>
      <w:tr w:rsidR="00C969A3" w:rsidRPr="001B702E" w:rsidTr="00C969A3">
        <w:trPr>
          <w:trHeight w:val="170"/>
        </w:trPr>
        <w:tc>
          <w:tcPr>
            <w:tcW w:w="852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  <w:r w:rsidRPr="001B702E">
              <w:rPr>
                <w:sz w:val="18"/>
              </w:rPr>
              <w:t>P1</w:t>
            </w:r>
          </w:p>
        </w:tc>
        <w:tc>
          <w:tcPr>
            <w:tcW w:w="1275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i/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</w:tr>
      <w:tr w:rsidR="00C969A3" w:rsidRPr="001B702E" w:rsidTr="00C969A3">
        <w:trPr>
          <w:trHeight w:val="170"/>
        </w:trPr>
        <w:tc>
          <w:tcPr>
            <w:tcW w:w="852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  <w:r w:rsidRPr="001B702E">
              <w:rPr>
                <w:sz w:val="18"/>
              </w:rPr>
              <w:t>P1</w:t>
            </w:r>
          </w:p>
        </w:tc>
        <w:tc>
          <w:tcPr>
            <w:tcW w:w="1275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i/>
                <w:sz w:val="18"/>
              </w:rPr>
            </w:pPr>
            <w:r w:rsidRPr="001B702E">
              <w:rPr>
                <w:i/>
                <w:sz w:val="18"/>
              </w:rPr>
              <w:t>Type IV</w:t>
            </w: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</w:tr>
      <w:tr w:rsidR="00C969A3" w:rsidRPr="001B702E" w:rsidTr="00C969A3">
        <w:trPr>
          <w:trHeight w:val="170"/>
        </w:trPr>
        <w:tc>
          <w:tcPr>
            <w:tcW w:w="852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  <w:r w:rsidRPr="001B702E">
              <w:rPr>
                <w:sz w:val="18"/>
              </w:rPr>
              <w:t>P1</w:t>
            </w:r>
          </w:p>
        </w:tc>
        <w:tc>
          <w:tcPr>
            <w:tcW w:w="1275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i/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</w:tr>
      <w:tr w:rsidR="00C969A3" w:rsidRPr="001B702E" w:rsidTr="00C969A3">
        <w:trPr>
          <w:trHeight w:val="170"/>
        </w:trPr>
        <w:tc>
          <w:tcPr>
            <w:tcW w:w="9357" w:type="dxa"/>
            <w:gridSpan w:val="8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  <w:r>
              <w:rPr>
                <w:sz w:val="18"/>
              </w:rPr>
              <w:t>Etc.</w:t>
            </w:r>
          </w:p>
        </w:tc>
      </w:tr>
      <w:tr w:rsidR="00C969A3" w:rsidRPr="001B702E" w:rsidTr="00C969A3">
        <w:trPr>
          <w:trHeight w:val="170"/>
        </w:trPr>
        <w:tc>
          <w:tcPr>
            <w:tcW w:w="852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  <w:r w:rsidRPr="001B702E">
              <w:rPr>
                <w:sz w:val="18"/>
              </w:rPr>
              <w:t>P1</w:t>
            </w:r>
          </w:p>
        </w:tc>
        <w:tc>
          <w:tcPr>
            <w:tcW w:w="1275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i/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</w:tr>
      <w:tr w:rsidR="00C969A3" w:rsidRPr="001B702E" w:rsidTr="00C969A3">
        <w:trPr>
          <w:trHeight w:val="170"/>
        </w:trPr>
        <w:tc>
          <w:tcPr>
            <w:tcW w:w="852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  <w:r w:rsidRPr="001B702E">
              <w:rPr>
                <w:sz w:val="18"/>
              </w:rPr>
              <w:t>P2</w:t>
            </w:r>
          </w:p>
        </w:tc>
        <w:tc>
          <w:tcPr>
            <w:tcW w:w="1275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i/>
                <w:sz w:val="18"/>
              </w:rPr>
            </w:pPr>
            <w:r w:rsidRPr="001B702E">
              <w:rPr>
                <w:i/>
                <w:sz w:val="18"/>
              </w:rPr>
              <w:t>Type V</w:t>
            </w: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</w:tr>
      <w:tr w:rsidR="00C969A3" w:rsidRPr="001B702E" w:rsidTr="00C969A3">
        <w:trPr>
          <w:trHeight w:val="170"/>
        </w:trPr>
        <w:tc>
          <w:tcPr>
            <w:tcW w:w="852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  <w:r w:rsidRPr="001B702E">
              <w:rPr>
                <w:sz w:val="18"/>
              </w:rPr>
              <w:t>P2</w:t>
            </w:r>
          </w:p>
        </w:tc>
        <w:tc>
          <w:tcPr>
            <w:tcW w:w="1275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i/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</w:tr>
      <w:tr w:rsidR="00C969A3" w:rsidRPr="001B702E" w:rsidTr="00C969A3">
        <w:trPr>
          <w:trHeight w:val="170"/>
        </w:trPr>
        <w:tc>
          <w:tcPr>
            <w:tcW w:w="852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  <w:r w:rsidRPr="001B702E">
              <w:rPr>
                <w:sz w:val="18"/>
              </w:rPr>
              <w:t>P2</w:t>
            </w:r>
          </w:p>
        </w:tc>
        <w:tc>
          <w:tcPr>
            <w:tcW w:w="1275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i/>
                <w:sz w:val="18"/>
              </w:rPr>
            </w:pPr>
            <w:r w:rsidRPr="001B702E">
              <w:rPr>
                <w:i/>
                <w:sz w:val="18"/>
              </w:rPr>
              <w:t>Type IV</w:t>
            </w: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</w:tr>
      <w:tr w:rsidR="00C969A3" w:rsidRPr="001B702E" w:rsidTr="00C969A3">
        <w:trPr>
          <w:trHeight w:val="170"/>
        </w:trPr>
        <w:tc>
          <w:tcPr>
            <w:tcW w:w="852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  <w:r w:rsidRPr="001B702E">
              <w:rPr>
                <w:sz w:val="18"/>
              </w:rPr>
              <w:t>P2</w:t>
            </w:r>
          </w:p>
        </w:tc>
        <w:tc>
          <w:tcPr>
            <w:tcW w:w="1275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i/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</w:tr>
      <w:tr w:rsidR="00C969A3" w:rsidRPr="001B702E" w:rsidTr="00C969A3">
        <w:trPr>
          <w:trHeight w:val="170"/>
        </w:trPr>
        <w:tc>
          <w:tcPr>
            <w:tcW w:w="852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  <w:r w:rsidRPr="001B702E">
              <w:rPr>
                <w:sz w:val="18"/>
              </w:rPr>
              <w:t>P2</w:t>
            </w:r>
          </w:p>
        </w:tc>
        <w:tc>
          <w:tcPr>
            <w:tcW w:w="1275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i/>
                <w:sz w:val="18"/>
              </w:rPr>
            </w:pPr>
            <w:r w:rsidRPr="001B702E">
              <w:rPr>
                <w:i/>
                <w:sz w:val="18"/>
              </w:rPr>
              <w:t>Type III</w:t>
            </w: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</w:tr>
      <w:tr w:rsidR="00C969A3" w:rsidRPr="001B702E" w:rsidTr="00C969A3">
        <w:trPr>
          <w:trHeight w:val="170"/>
        </w:trPr>
        <w:tc>
          <w:tcPr>
            <w:tcW w:w="852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  <w:r w:rsidRPr="001B702E">
              <w:rPr>
                <w:sz w:val="18"/>
              </w:rPr>
              <w:t>P2</w:t>
            </w:r>
          </w:p>
        </w:tc>
        <w:tc>
          <w:tcPr>
            <w:tcW w:w="1275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i/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</w:tr>
      <w:tr w:rsidR="00C969A3" w:rsidRPr="001B702E" w:rsidTr="00C969A3">
        <w:trPr>
          <w:trHeight w:val="170"/>
        </w:trPr>
        <w:tc>
          <w:tcPr>
            <w:tcW w:w="9357" w:type="dxa"/>
            <w:gridSpan w:val="8"/>
            <w:vAlign w:val="center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  <w:r w:rsidRPr="001B702E">
              <w:rPr>
                <w:sz w:val="18"/>
              </w:rPr>
              <w:t>Etc</w:t>
            </w:r>
            <w:r>
              <w:rPr>
                <w:sz w:val="18"/>
              </w:rPr>
              <w:t>.</w:t>
            </w:r>
          </w:p>
        </w:tc>
      </w:tr>
    </w:tbl>
    <w:p w:rsidR="00C969A3" w:rsidRDefault="00C969A3"/>
    <w:p w:rsidR="00C969A3" w:rsidRDefault="00C969A3"/>
    <w:p w:rsidR="003204AE" w:rsidRDefault="003204AE"/>
    <w:p w:rsidR="003204AE" w:rsidRPr="003204AE" w:rsidRDefault="003204AE" w:rsidP="003204AE">
      <w:pPr>
        <w:pStyle w:val="Lgende"/>
        <w:ind w:left="-426"/>
        <w:jc w:val="both"/>
        <w:rPr>
          <w:i w:val="0"/>
          <w:color w:val="auto"/>
          <w:u w:val="single"/>
        </w:rPr>
      </w:pPr>
      <w:bookmarkStart w:id="5" w:name="_Toc400439342"/>
      <w:r w:rsidRPr="003204AE">
        <w:rPr>
          <w:i w:val="0"/>
          <w:color w:val="auto"/>
          <w:u w:val="single"/>
        </w:rPr>
        <w:lastRenderedPageBreak/>
        <w:t>Matrice eau - dépassements des normes par zone</w:t>
      </w:r>
      <w:bookmarkEnd w:id="5"/>
      <w:r w:rsidRPr="003204AE">
        <w:rPr>
          <w:i w:val="0"/>
          <w:color w:val="auto"/>
          <w:u w:val="single"/>
        </w:rPr>
        <w:t xml:space="preserve"> </w:t>
      </w:r>
      <w:bookmarkStart w:id="6" w:name="_Ref329004927"/>
      <w:r w:rsidRPr="003204AE">
        <w:rPr>
          <w:i w:val="0"/>
          <w:color w:val="auto"/>
          <w:u w:val="single"/>
        </w:rPr>
        <w:t xml:space="preserve">(Tableau </w:t>
      </w:r>
      <w:r w:rsidR="00726568" w:rsidRPr="003204AE">
        <w:rPr>
          <w:i w:val="0"/>
          <w:color w:val="auto"/>
          <w:u w:val="single"/>
        </w:rPr>
        <w:fldChar w:fldCharType="begin"/>
      </w:r>
      <w:r w:rsidRPr="003204AE">
        <w:rPr>
          <w:i w:val="0"/>
          <w:color w:val="auto"/>
          <w:u w:val="single"/>
        </w:rPr>
        <w:instrText xml:space="preserve"> SEQ Tableau \* ARABIC </w:instrText>
      </w:r>
      <w:r w:rsidR="00726568" w:rsidRPr="003204AE">
        <w:rPr>
          <w:i w:val="0"/>
          <w:color w:val="auto"/>
          <w:u w:val="single"/>
        </w:rPr>
        <w:fldChar w:fldCharType="separate"/>
      </w:r>
      <w:r w:rsidRPr="003204AE">
        <w:rPr>
          <w:i w:val="0"/>
          <w:noProof/>
          <w:color w:val="auto"/>
          <w:u w:val="single"/>
        </w:rPr>
        <w:t>21</w:t>
      </w:r>
      <w:r w:rsidR="00726568" w:rsidRPr="003204AE">
        <w:rPr>
          <w:i w:val="0"/>
          <w:color w:val="auto"/>
          <w:u w:val="single"/>
        </w:rPr>
        <w:fldChar w:fldCharType="end"/>
      </w:r>
      <w:bookmarkEnd w:id="6"/>
      <w:r w:rsidRPr="003204AE">
        <w:rPr>
          <w:i w:val="0"/>
          <w:color w:val="auto"/>
          <w:u w:val="single"/>
        </w:rPr>
        <w:t>  GREO v02)</w:t>
      </w:r>
    </w:p>
    <w:p w:rsidR="003204AE" w:rsidRDefault="003204AE"/>
    <w:tbl>
      <w:tblPr>
        <w:tblW w:w="935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3" w:type="dxa"/>
          <w:left w:w="70" w:type="dxa"/>
          <w:bottom w:w="23" w:type="dxa"/>
          <w:right w:w="70" w:type="dxa"/>
        </w:tblCellMar>
        <w:tblLook w:val="0000"/>
      </w:tblPr>
      <w:tblGrid>
        <w:gridCol w:w="1419"/>
        <w:gridCol w:w="1418"/>
        <w:gridCol w:w="1275"/>
        <w:gridCol w:w="1346"/>
        <w:gridCol w:w="1276"/>
        <w:gridCol w:w="1348"/>
        <w:gridCol w:w="1276"/>
      </w:tblGrid>
      <w:tr w:rsidR="00C969A3" w:rsidRPr="001B702E" w:rsidTr="00C969A3">
        <w:tc>
          <w:tcPr>
            <w:tcW w:w="1419" w:type="dxa"/>
            <w:tcBorders>
              <w:top w:val="nil"/>
              <w:left w:val="nil"/>
            </w:tcBorders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2693" w:type="dxa"/>
            <w:gridSpan w:val="2"/>
          </w:tcPr>
          <w:p w:rsidR="00C969A3" w:rsidRPr="001B702E" w:rsidRDefault="00C969A3" w:rsidP="00C969A3">
            <w:pPr>
              <w:pStyle w:val="Tableau"/>
              <w:jc w:val="center"/>
              <w:rPr>
                <w:b/>
                <w:sz w:val="18"/>
              </w:rPr>
            </w:pPr>
            <w:proofErr w:type="spellStart"/>
            <w:r w:rsidRPr="001B702E">
              <w:rPr>
                <w:b/>
                <w:sz w:val="18"/>
              </w:rPr>
              <w:t>V</w:t>
            </w:r>
            <w:r w:rsidRPr="001B702E">
              <w:rPr>
                <w:b/>
                <w:sz w:val="18"/>
                <w:vertAlign w:val="subscript"/>
              </w:rPr>
              <w:t>r</w:t>
            </w:r>
            <w:proofErr w:type="spellEnd"/>
          </w:p>
        </w:tc>
        <w:tc>
          <w:tcPr>
            <w:tcW w:w="2622" w:type="dxa"/>
            <w:gridSpan w:val="2"/>
          </w:tcPr>
          <w:p w:rsidR="00C969A3" w:rsidRPr="001B702E" w:rsidRDefault="00C969A3" w:rsidP="00C969A3">
            <w:pPr>
              <w:pStyle w:val="Tableau"/>
              <w:jc w:val="center"/>
              <w:rPr>
                <w:b/>
                <w:sz w:val="18"/>
              </w:rPr>
            </w:pPr>
            <w:r w:rsidRPr="001B702E">
              <w:rPr>
                <w:b/>
                <w:sz w:val="18"/>
              </w:rPr>
              <w:t>V</w:t>
            </w:r>
            <w:r w:rsidRPr="001B702E">
              <w:rPr>
                <w:b/>
                <w:sz w:val="18"/>
                <w:vertAlign w:val="subscript"/>
              </w:rPr>
              <w:t>S</w:t>
            </w:r>
          </w:p>
        </w:tc>
        <w:tc>
          <w:tcPr>
            <w:tcW w:w="2624" w:type="dxa"/>
            <w:gridSpan w:val="2"/>
          </w:tcPr>
          <w:p w:rsidR="00C969A3" w:rsidRPr="001B702E" w:rsidRDefault="00C969A3" w:rsidP="00C969A3">
            <w:pPr>
              <w:pStyle w:val="Tableau"/>
              <w:jc w:val="center"/>
              <w:rPr>
                <w:b/>
                <w:sz w:val="18"/>
                <w:vertAlign w:val="subscript"/>
              </w:rPr>
            </w:pPr>
            <w:r w:rsidRPr="001B702E">
              <w:rPr>
                <w:b/>
                <w:sz w:val="18"/>
              </w:rPr>
              <w:t>V</w:t>
            </w:r>
            <w:r w:rsidRPr="001B702E">
              <w:rPr>
                <w:b/>
                <w:sz w:val="18"/>
                <w:vertAlign w:val="subscript"/>
              </w:rPr>
              <w:t>i</w:t>
            </w:r>
          </w:p>
          <w:p w:rsidR="00C969A3" w:rsidRPr="001B702E" w:rsidRDefault="00C969A3" w:rsidP="00C969A3">
            <w:pPr>
              <w:pStyle w:val="Tableau"/>
              <w:jc w:val="center"/>
              <w:rPr>
                <w:b/>
                <w:sz w:val="18"/>
              </w:rPr>
            </w:pPr>
          </w:p>
        </w:tc>
      </w:tr>
      <w:tr w:rsidR="00C969A3" w:rsidRPr="001B702E" w:rsidTr="00C969A3">
        <w:trPr>
          <w:trHeight w:val="489"/>
        </w:trPr>
        <w:tc>
          <w:tcPr>
            <w:tcW w:w="1419" w:type="dxa"/>
            <w:vAlign w:val="center"/>
          </w:tcPr>
          <w:p w:rsidR="00C969A3" w:rsidRPr="001B702E" w:rsidRDefault="00C969A3" w:rsidP="00C969A3">
            <w:pPr>
              <w:pStyle w:val="Tableau"/>
              <w:rPr>
                <w:b/>
                <w:sz w:val="18"/>
              </w:rPr>
            </w:pPr>
            <w:r w:rsidRPr="001B702E">
              <w:rPr>
                <w:b/>
                <w:sz w:val="18"/>
              </w:rPr>
              <w:t>Zone</w:t>
            </w:r>
          </w:p>
        </w:tc>
        <w:tc>
          <w:tcPr>
            <w:tcW w:w="1418" w:type="dxa"/>
          </w:tcPr>
          <w:p w:rsidR="00C969A3" w:rsidRPr="001B702E" w:rsidRDefault="00C969A3" w:rsidP="00C969A3">
            <w:pPr>
              <w:pStyle w:val="Tableau"/>
              <w:jc w:val="center"/>
              <w:rPr>
                <w:b/>
                <w:sz w:val="18"/>
              </w:rPr>
            </w:pPr>
            <w:r w:rsidRPr="001B702E">
              <w:rPr>
                <w:b/>
                <w:sz w:val="18"/>
              </w:rPr>
              <w:t>Nom échant.</w:t>
            </w:r>
          </w:p>
        </w:tc>
        <w:tc>
          <w:tcPr>
            <w:tcW w:w="1275" w:type="dxa"/>
          </w:tcPr>
          <w:p w:rsidR="00C969A3" w:rsidRPr="001B702E" w:rsidRDefault="00C969A3" w:rsidP="00C969A3">
            <w:pPr>
              <w:pStyle w:val="Tableau"/>
              <w:jc w:val="center"/>
              <w:rPr>
                <w:b/>
                <w:sz w:val="18"/>
              </w:rPr>
            </w:pPr>
            <w:r w:rsidRPr="001B702E">
              <w:rPr>
                <w:b/>
                <w:sz w:val="18"/>
              </w:rPr>
              <w:t>Paramètre</w:t>
            </w:r>
          </w:p>
        </w:tc>
        <w:tc>
          <w:tcPr>
            <w:tcW w:w="1346" w:type="dxa"/>
          </w:tcPr>
          <w:p w:rsidR="00C969A3" w:rsidRPr="001B702E" w:rsidRDefault="00C969A3" w:rsidP="00C969A3">
            <w:pPr>
              <w:pStyle w:val="Tableau"/>
              <w:jc w:val="center"/>
              <w:rPr>
                <w:b/>
                <w:sz w:val="18"/>
              </w:rPr>
            </w:pPr>
            <w:r w:rsidRPr="001B702E">
              <w:rPr>
                <w:b/>
                <w:sz w:val="18"/>
              </w:rPr>
              <w:t>Nom échant.</w:t>
            </w:r>
          </w:p>
        </w:tc>
        <w:tc>
          <w:tcPr>
            <w:tcW w:w="1276" w:type="dxa"/>
          </w:tcPr>
          <w:p w:rsidR="00C969A3" w:rsidRPr="001B702E" w:rsidRDefault="00C969A3" w:rsidP="00C969A3">
            <w:pPr>
              <w:pStyle w:val="Tableau"/>
              <w:jc w:val="center"/>
              <w:rPr>
                <w:b/>
                <w:sz w:val="18"/>
              </w:rPr>
            </w:pPr>
            <w:r w:rsidRPr="001B702E">
              <w:rPr>
                <w:b/>
                <w:sz w:val="18"/>
              </w:rPr>
              <w:t>Paramètre</w:t>
            </w:r>
          </w:p>
        </w:tc>
        <w:tc>
          <w:tcPr>
            <w:tcW w:w="1348" w:type="dxa"/>
          </w:tcPr>
          <w:p w:rsidR="00C969A3" w:rsidRPr="001B702E" w:rsidRDefault="00C969A3" w:rsidP="00C969A3">
            <w:pPr>
              <w:pStyle w:val="Tableau"/>
              <w:jc w:val="center"/>
              <w:rPr>
                <w:b/>
                <w:sz w:val="18"/>
              </w:rPr>
            </w:pPr>
            <w:r w:rsidRPr="001B702E">
              <w:rPr>
                <w:b/>
                <w:sz w:val="18"/>
              </w:rPr>
              <w:t>Nom échant.</w:t>
            </w:r>
          </w:p>
        </w:tc>
        <w:tc>
          <w:tcPr>
            <w:tcW w:w="1276" w:type="dxa"/>
          </w:tcPr>
          <w:p w:rsidR="00C969A3" w:rsidRPr="001B702E" w:rsidRDefault="00C969A3" w:rsidP="00C969A3">
            <w:pPr>
              <w:pStyle w:val="Tableau"/>
              <w:jc w:val="center"/>
              <w:rPr>
                <w:b/>
                <w:sz w:val="18"/>
              </w:rPr>
            </w:pPr>
            <w:r w:rsidRPr="001B702E">
              <w:rPr>
                <w:b/>
                <w:sz w:val="18"/>
              </w:rPr>
              <w:t>Paramètre</w:t>
            </w:r>
          </w:p>
        </w:tc>
      </w:tr>
      <w:tr w:rsidR="00C969A3" w:rsidRPr="001B702E" w:rsidTr="00C969A3">
        <w:trPr>
          <w:trHeight w:val="53"/>
        </w:trPr>
        <w:tc>
          <w:tcPr>
            <w:tcW w:w="1419" w:type="dxa"/>
          </w:tcPr>
          <w:p w:rsidR="00C969A3" w:rsidRPr="001B702E" w:rsidRDefault="00C969A3" w:rsidP="00C969A3">
            <w:pPr>
              <w:pStyle w:val="Tableau"/>
              <w:rPr>
                <w:b/>
                <w:sz w:val="18"/>
              </w:rPr>
            </w:pPr>
            <w:r w:rsidRPr="001B702E">
              <w:rPr>
                <w:b/>
                <w:sz w:val="18"/>
              </w:rPr>
              <w:t>A</w:t>
            </w:r>
          </w:p>
        </w:tc>
        <w:tc>
          <w:tcPr>
            <w:tcW w:w="1418" w:type="dxa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5" w:type="dxa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346" w:type="dxa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348" w:type="dxa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</w:tr>
      <w:tr w:rsidR="00C969A3" w:rsidRPr="001B702E" w:rsidTr="00C969A3">
        <w:tc>
          <w:tcPr>
            <w:tcW w:w="1419" w:type="dxa"/>
          </w:tcPr>
          <w:p w:rsidR="00C969A3" w:rsidRPr="001B702E" w:rsidRDefault="00C969A3" w:rsidP="00C969A3">
            <w:pPr>
              <w:pStyle w:val="Tableau"/>
              <w:rPr>
                <w:b/>
                <w:sz w:val="18"/>
              </w:rPr>
            </w:pPr>
            <w:r w:rsidRPr="001B702E">
              <w:rPr>
                <w:b/>
                <w:sz w:val="18"/>
              </w:rPr>
              <w:t>A</w:t>
            </w:r>
          </w:p>
        </w:tc>
        <w:tc>
          <w:tcPr>
            <w:tcW w:w="1418" w:type="dxa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5" w:type="dxa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346" w:type="dxa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348" w:type="dxa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</w:tr>
      <w:tr w:rsidR="00C969A3" w:rsidRPr="001B702E" w:rsidTr="00C969A3">
        <w:tc>
          <w:tcPr>
            <w:tcW w:w="1419" w:type="dxa"/>
          </w:tcPr>
          <w:p w:rsidR="00C969A3" w:rsidRPr="001B702E" w:rsidRDefault="00C969A3" w:rsidP="00C969A3">
            <w:pPr>
              <w:pStyle w:val="Tableau"/>
              <w:rPr>
                <w:b/>
                <w:sz w:val="18"/>
              </w:rPr>
            </w:pPr>
            <w:r w:rsidRPr="001B702E">
              <w:rPr>
                <w:b/>
                <w:sz w:val="18"/>
              </w:rPr>
              <w:t>B</w:t>
            </w:r>
          </w:p>
        </w:tc>
        <w:tc>
          <w:tcPr>
            <w:tcW w:w="1418" w:type="dxa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5" w:type="dxa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346" w:type="dxa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348" w:type="dxa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</w:tr>
      <w:tr w:rsidR="00C969A3" w:rsidRPr="001B702E" w:rsidTr="00C969A3">
        <w:tc>
          <w:tcPr>
            <w:tcW w:w="1419" w:type="dxa"/>
          </w:tcPr>
          <w:p w:rsidR="00C969A3" w:rsidRPr="001B702E" w:rsidRDefault="00C969A3" w:rsidP="00C969A3">
            <w:pPr>
              <w:pStyle w:val="Tableau"/>
              <w:rPr>
                <w:b/>
                <w:sz w:val="18"/>
              </w:rPr>
            </w:pPr>
            <w:r w:rsidRPr="001B702E">
              <w:rPr>
                <w:b/>
                <w:sz w:val="18"/>
              </w:rPr>
              <w:t>B</w:t>
            </w:r>
          </w:p>
        </w:tc>
        <w:tc>
          <w:tcPr>
            <w:tcW w:w="1418" w:type="dxa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5" w:type="dxa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346" w:type="dxa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348" w:type="dxa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</w:tcPr>
          <w:p w:rsidR="00C969A3" w:rsidRPr="001B702E" w:rsidRDefault="00C969A3" w:rsidP="00C969A3">
            <w:pPr>
              <w:pStyle w:val="Tableau"/>
              <w:rPr>
                <w:sz w:val="18"/>
              </w:rPr>
            </w:pPr>
          </w:p>
        </w:tc>
      </w:tr>
    </w:tbl>
    <w:p w:rsidR="00C969A3" w:rsidRDefault="00C969A3"/>
    <w:p w:rsidR="003204AE" w:rsidRPr="003204AE" w:rsidRDefault="003204AE" w:rsidP="003204AE">
      <w:pPr>
        <w:ind w:left="-426"/>
        <w:rPr>
          <w:b/>
          <w:u w:val="single"/>
        </w:rPr>
      </w:pPr>
      <w:bookmarkStart w:id="7" w:name="_Toc400439343"/>
      <w:r w:rsidRPr="003204AE">
        <w:rPr>
          <w:b/>
          <w:u w:val="single"/>
        </w:rPr>
        <w:t>Matrice eau - dépassements des normes par parcelle cadastrale</w:t>
      </w:r>
      <w:bookmarkEnd w:id="7"/>
      <w:r w:rsidRPr="003204AE">
        <w:rPr>
          <w:b/>
          <w:u w:val="single"/>
        </w:rPr>
        <w:t xml:space="preserve"> </w:t>
      </w:r>
      <w:bookmarkStart w:id="8" w:name="_Ref312921448"/>
      <w:r>
        <w:rPr>
          <w:b/>
          <w:u w:val="single"/>
        </w:rPr>
        <w:t>(</w:t>
      </w:r>
      <w:r w:rsidRPr="003204AE">
        <w:rPr>
          <w:b/>
          <w:u w:val="single"/>
        </w:rPr>
        <w:t xml:space="preserve">Tableau </w:t>
      </w:r>
      <w:r w:rsidR="00726568" w:rsidRPr="003204AE">
        <w:rPr>
          <w:b/>
          <w:u w:val="single"/>
        </w:rPr>
        <w:fldChar w:fldCharType="begin"/>
      </w:r>
      <w:r w:rsidRPr="003204AE">
        <w:rPr>
          <w:b/>
          <w:u w:val="single"/>
        </w:rPr>
        <w:instrText xml:space="preserve"> SEQ Tableau \* ARABIC </w:instrText>
      </w:r>
      <w:r w:rsidR="00726568" w:rsidRPr="003204AE">
        <w:rPr>
          <w:b/>
          <w:u w:val="single"/>
        </w:rPr>
        <w:fldChar w:fldCharType="separate"/>
      </w:r>
      <w:r w:rsidRPr="003204AE">
        <w:rPr>
          <w:b/>
          <w:noProof/>
          <w:u w:val="single"/>
        </w:rPr>
        <w:t>22</w:t>
      </w:r>
      <w:r w:rsidR="00726568" w:rsidRPr="003204AE">
        <w:rPr>
          <w:b/>
          <w:u w:val="single"/>
        </w:rPr>
        <w:fldChar w:fldCharType="end"/>
      </w:r>
      <w:bookmarkEnd w:id="8"/>
      <w:r>
        <w:rPr>
          <w:b/>
          <w:u w:val="single"/>
        </w:rPr>
        <w:t xml:space="preserve"> GREO v02)</w:t>
      </w:r>
    </w:p>
    <w:tbl>
      <w:tblPr>
        <w:tblW w:w="935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3" w:type="dxa"/>
          <w:left w:w="70" w:type="dxa"/>
          <w:bottom w:w="23" w:type="dxa"/>
          <w:right w:w="70" w:type="dxa"/>
        </w:tblCellMar>
        <w:tblLook w:val="0000"/>
      </w:tblPr>
      <w:tblGrid>
        <w:gridCol w:w="1419"/>
        <w:gridCol w:w="1446"/>
        <w:gridCol w:w="1134"/>
        <w:gridCol w:w="1418"/>
        <w:gridCol w:w="1276"/>
        <w:gridCol w:w="1275"/>
        <w:gridCol w:w="1389"/>
      </w:tblGrid>
      <w:tr w:rsidR="003204AE" w:rsidRPr="001B702E" w:rsidTr="00BC19C4">
        <w:trPr>
          <w:cantSplit/>
          <w:trHeight w:val="573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</w:tcPr>
          <w:p w:rsidR="003204AE" w:rsidRPr="001B702E" w:rsidRDefault="003204AE" w:rsidP="00BC19C4">
            <w:pPr>
              <w:pStyle w:val="Tableautitre"/>
              <w:rPr>
                <w:sz w:val="18"/>
              </w:rPr>
            </w:pPr>
            <w:r w:rsidRPr="001B702E">
              <w:rPr>
                <w:sz w:val="18"/>
              </w:rPr>
              <w:t>Parcelle</w:t>
            </w:r>
          </w:p>
        </w:tc>
        <w:tc>
          <w:tcPr>
            <w:tcW w:w="2580" w:type="dxa"/>
            <w:gridSpan w:val="2"/>
          </w:tcPr>
          <w:p w:rsidR="003204AE" w:rsidRPr="001B702E" w:rsidRDefault="003204AE" w:rsidP="00BC19C4">
            <w:pPr>
              <w:pStyle w:val="Tableautitre"/>
              <w:jc w:val="center"/>
              <w:rPr>
                <w:sz w:val="18"/>
              </w:rPr>
            </w:pPr>
            <w:r w:rsidRPr="001B702E">
              <w:rPr>
                <w:sz w:val="18"/>
              </w:rPr>
              <w:t>V</w:t>
            </w:r>
            <w:r w:rsidRPr="001B702E">
              <w:rPr>
                <w:sz w:val="18"/>
                <w:vertAlign w:val="subscript"/>
              </w:rPr>
              <w:t>R</w:t>
            </w:r>
          </w:p>
        </w:tc>
        <w:tc>
          <w:tcPr>
            <w:tcW w:w="2694" w:type="dxa"/>
            <w:gridSpan w:val="2"/>
          </w:tcPr>
          <w:p w:rsidR="003204AE" w:rsidRPr="001B702E" w:rsidRDefault="003204AE" w:rsidP="00BC19C4">
            <w:pPr>
              <w:pStyle w:val="Tableautitre"/>
              <w:jc w:val="center"/>
              <w:rPr>
                <w:sz w:val="18"/>
              </w:rPr>
            </w:pPr>
            <w:r w:rsidRPr="001B702E">
              <w:rPr>
                <w:sz w:val="18"/>
              </w:rPr>
              <w:t>V</w:t>
            </w:r>
            <w:r w:rsidRPr="001B702E">
              <w:rPr>
                <w:sz w:val="18"/>
                <w:vertAlign w:val="subscript"/>
              </w:rPr>
              <w:t>S</w:t>
            </w:r>
          </w:p>
        </w:tc>
        <w:tc>
          <w:tcPr>
            <w:tcW w:w="2664" w:type="dxa"/>
            <w:gridSpan w:val="2"/>
          </w:tcPr>
          <w:p w:rsidR="003204AE" w:rsidRPr="001B702E" w:rsidRDefault="003204AE" w:rsidP="00BC19C4">
            <w:pPr>
              <w:pStyle w:val="Tableautitre"/>
              <w:jc w:val="center"/>
              <w:rPr>
                <w:sz w:val="18"/>
              </w:rPr>
            </w:pPr>
            <w:r w:rsidRPr="001B702E">
              <w:rPr>
                <w:sz w:val="18"/>
              </w:rPr>
              <w:t>V</w:t>
            </w:r>
            <w:r w:rsidRPr="001B702E">
              <w:rPr>
                <w:sz w:val="18"/>
                <w:vertAlign w:val="subscript"/>
              </w:rPr>
              <w:t>I</w:t>
            </w:r>
          </w:p>
        </w:tc>
      </w:tr>
      <w:tr w:rsidR="003204AE" w:rsidRPr="001B702E" w:rsidTr="00BC19C4">
        <w:trPr>
          <w:cantSplit/>
          <w:trHeight w:val="419"/>
        </w:trPr>
        <w:tc>
          <w:tcPr>
            <w:tcW w:w="1419" w:type="dxa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3204AE" w:rsidRPr="001B702E" w:rsidRDefault="003204AE" w:rsidP="00BC19C4">
            <w:pPr>
              <w:pStyle w:val="Tableautitre"/>
              <w:rPr>
                <w:sz w:val="18"/>
              </w:rPr>
            </w:pPr>
          </w:p>
        </w:tc>
        <w:tc>
          <w:tcPr>
            <w:tcW w:w="1446" w:type="dxa"/>
          </w:tcPr>
          <w:p w:rsidR="003204AE" w:rsidRPr="001B702E" w:rsidRDefault="003204AE" w:rsidP="00BC19C4">
            <w:pPr>
              <w:pStyle w:val="Tableautitre"/>
              <w:jc w:val="center"/>
              <w:rPr>
                <w:sz w:val="18"/>
              </w:rPr>
            </w:pPr>
            <w:r w:rsidRPr="001B702E">
              <w:rPr>
                <w:sz w:val="18"/>
              </w:rPr>
              <w:t>Nom échant.</w:t>
            </w:r>
          </w:p>
        </w:tc>
        <w:tc>
          <w:tcPr>
            <w:tcW w:w="1134" w:type="dxa"/>
          </w:tcPr>
          <w:p w:rsidR="003204AE" w:rsidRPr="001B702E" w:rsidRDefault="003204AE" w:rsidP="00BC19C4">
            <w:pPr>
              <w:pStyle w:val="Tableautitre"/>
              <w:jc w:val="center"/>
              <w:rPr>
                <w:sz w:val="18"/>
              </w:rPr>
            </w:pPr>
            <w:r w:rsidRPr="001B702E">
              <w:rPr>
                <w:sz w:val="18"/>
              </w:rPr>
              <w:t>Paramètre</w:t>
            </w:r>
          </w:p>
        </w:tc>
        <w:tc>
          <w:tcPr>
            <w:tcW w:w="1418" w:type="dxa"/>
          </w:tcPr>
          <w:p w:rsidR="003204AE" w:rsidRPr="001B702E" w:rsidRDefault="003204AE" w:rsidP="00BC19C4">
            <w:pPr>
              <w:pStyle w:val="Tableautitre"/>
              <w:jc w:val="center"/>
              <w:rPr>
                <w:sz w:val="18"/>
              </w:rPr>
            </w:pPr>
            <w:r w:rsidRPr="001B702E">
              <w:rPr>
                <w:sz w:val="18"/>
              </w:rPr>
              <w:t>Nom échant.</w:t>
            </w:r>
          </w:p>
        </w:tc>
        <w:tc>
          <w:tcPr>
            <w:tcW w:w="1276" w:type="dxa"/>
          </w:tcPr>
          <w:p w:rsidR="003204AE" w:rsidRPr="001B702E" w:rsidRDefault="003204AE" w:rsidP="00BC19C4">
            <w:pPr>
              <w:pStyle w:val="Tableautitre"/>
              <w:jc w:val="center"/>
              <w:rPr>
                <w:sz w:val="18"/>
              </w:rPr>
            </w:pPr>
            <w:r w:rsidRPr="001B702E">
              <w:rPr>
                <w:sz w:val="18"/>
              </w:rPr>
              <w:t>Paramètre</w:t>
            </w:r>
          </w:p>
        </w:tc>
        <w:tc>
          <w:tcPr>
            <w:tcW w:w="1275" w:type="dxa"/>
          </w:tcPr>
          <w:p w:rsidR="003204AE" w:rsidRPr="001B702E" w:rsidRDefault="003204AE" w:rsidP="00BC19C4">
            <w:pPr>
              <w:pStyle w:val="Tableautitre"/>
              <w:jc w:val="center"/>
              <w:rPr>
                <w:sz w:val="18"/>
              </w:rPr>
            </w:pPr>
            <w:r w:rsidRPr="001B702E">
              <w:rPr>
                <w:sz w:val="18"/>
              </w:rPr>
              <w:t>Nom échant.</w:t>
            </w:r>
          </w:p>
        </w:tc>
        <w:tc>
          <w:tcPr>
            <w:tcW w:w="1389" w:type="dxa"/>
          </w:tcPr>
          <w:p w:rsidR="003204AE" w:rsidRPr="001B702E" w:rsidRDefault="003204AE" w:rsidP="00BC19C4">
            <w:pPr>
              <w:pStyle w:val="Tableautitre"/>
              <w:jc w:val="center"/>
              <w:rPr>
                <w:sz w:val="18"/>
              </w:rPr>
            </w:pPr>
            <w:r w:rsidRPr="001B702E">
              <w:rPr>
                <w:sz w:val="18"/>
              </w:rPr>
              <w:t>Paramètre</w:t>
            </w:r>
          </w:p>
        </w:tc>
      </w:tr>
      <w:tr w:rsidR="003204AE" w:rsidRPr="001B702E" w:rsidTr="00BC19C4">
        <w:trPr>
          <w:trHeight w:val="149"/>
        </w:trPr>
        <w:tc>
          <w:tcPr>
            <w:tcW w:w="1419" w:type="dxa"/>
          </w:tcPr>
          <w:p w:rsidR="003204AE" w:rsidRPr="001B702E" w:rsidRDefault="003204AE" w:rsidP="00BC19C4">
            <w:pPr>
              <w:pStyle w:val="Tableau"/>
              <w:rPr>
                <w:sz w:val="18"/>
              </w:rPr>
            </w:pPr>
            <w:r w:rsidRPr="001B702E">
              <w:rPr>
                <w:sz w:val="18"/>
              </w:rPr>
              <w:t>P1</w:t>
            </w:r>
          </w:p>
        </w:tc>
        <w:tc>
          <w:tcPr>
            <w:tcW w:w="1446" w:type="dxa"/>
          </w:tcPr>
          <w:p w:rsidR="003204AE" w:rsidRPr="001B702E" w:rsidRDefault="003204AE" w:rsidP="00BC19C4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</w:tcPr>
          <w:p w:rsidR="003204AE" w:rsidRPr="001B702E" w:rsidRDefault="003204AE" w:rsidP="00BC19C4">
            <w:pPr>
              <w:pStyle w:val="Tableau"/>
              <w:rPr>
                <w:sz w:val="18"/>
              </w:rPr>
            </w:pPr>
          </w:p>
        </w:tc>
        <w:tc>
          <w:tcPr>
            <w:tcW w:w="1418" w:type="dxa"/>
          </w:tcPr>
          <w:p w:rsidR="003204AE" w:rsidRPr="001B702E" w:rsidRDefault="003204AE" w:rsidP="00BC19C4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</w:tcPr>
          <w:p w:rsidR="003204AE" w:rsidRPr="001B702E" w:rsidRDefault="003204AE" w:rsidP="00BC19C4">
            <w:pPr>
              <w:pStyle w:val="Tableau"/>
              <w:rPr>
                <w:sz w:val="18"/>
              </w:rPr>
            </w:pPr>
          </w:p>
        </w:tc>
        <w:tc>
          <w:tcPr>
            <w:tcW w:w="1275" w:type="dxa"/>
          </w:tcPr>
          <w:p w:rsidR="003204AE" w:rsidRPr="001B702E" w:rsidRDefault="003204AE" w:rsidP="00BC19C4">
            <w:pPr>
              <w:pStyle w:val="Tableau"/>
              <w:rPr>
                <w:sz w:val="18"/>
              </w:rPr>
            </w:pPr>
          </w:p>
        </w:tc>
        <w:tc>
          <w:tcPr>
            <w:tcW w:w="1389" w:type="dxa"/>
          </w:tcPr>
          <w:p w:rsidR="003204AE" w:rsidRPr="001B702E" w:rsidRDefault="003204AE" w:rsidP="00BC19C4">
            <w:pPr>
              <w:pStyle w:val="Tableau"/>
              <w:rPr>
                <w:sz w:val="18"/>
              </w:rPr>
            </w:pPr>
          </w:p>
        </w:tc>
      </w:tr>
      <w:tr w:rsidR="003204AE" w:rsidRPr="001B702E" w:rsidTr="00BC19C4">
        <w:tc>
          <w:tcPr>
            <w:tcW w:w="1419" w:type="dxa"/>
          </w:tcPr>
          <w:p w:rsidR="003204AE" w:rsidRPr="001B702E" w:rsidRDefault="003204AE" w:rsidP="00BC19C4">
            <w:pPr>
              <w:pStyle w:val="Tableau"/>
              <w:rPr>
                <w:sz w:val="18"/>
              </w:rPr>
            </w:pPr>
            <w:r w:rsidRPr="001B702E">
              <w:rPr>
                <w:sz w:val="18"/>
              </w:rPr>
              <w:t>P1</w:t>
            </w:r>
          </w:p>
        </w:tc>
        <w:tc>
          <w:tcPr>
            <w:tcW w:w="1446" w:type="dxa"/>
          </w:tcPr>
          <w:p w:rsidR="003204AE" w:rsidRPr="001B702E" w:rsidRDefault="003204AE" w:rsidP="00BC19C4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</w:tcPr>
          <w:p w:rsidR="003204AE" w:rsidRPr="001B702E" w:rsidRDefault="003204AE" w:rsidP="00BC19C4">
            <w:pPr>
              <w:pStyle w:val="Tableau"/>
              <w:rPr>
                <w:sz w:val="18"/>
              </w:rPr>
            </w:pPr>
          </w:p>
        </w:tc>
        <w:tc>
          <w:tcPr>
            <w:tcW w:w="1418" w:type="dxa"/>
          </w:tcPr>
          <w:p w:rsidR="003204AE" w:rsidRPr="001B702E" w:rsidRDefault="003204AE" w:rsidP="00BC19C4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</w:tcPr>
          <w:p w:rsidR="003204AE" w:rsidRPr="001B702E" w:rsidRDefault="003204AE" w:rsidP="00BC19C4">
            <w:pPr>
              <w:pStyle w:val="Tableau"/>
              <w:rPr>
                <w:sz w:val="18"/>
              </w:rPr>
            </w:pPr>
          </w:p>
        </w:tc>
        <w:tc>
          <w:tcPr>
            <w:tcW w:w="1275" w:type="dxa"/>
          </w:tcPr>
          <w:p w:rsidR="003204AE" w:rsidRPr="001B702E" w:rsidRDefault="003204AE" w:rsidP="00BC19C4">
            <w:pPr>
              <w:pStyle w:val="Tableau"/>
              <w:rPr>
                <w:sz w:val="18"/>
              </w:rPr>
            </w:pPr>
          </w:p>
        </w:tc>
        <w:tc>
          <w:tcPr>
            <w:tcW w:w="1389" w:type="dxa"/>
          </w:tcPr>
          <w:p w:rsidR="003204AE" w:rsidRPr="001B702E" w:rsidRDefault="003204AE" w:rsidP="00BC19C4">
            <w:pPr>
              <w:pStyle w:val="Tableau"/>
              <w:rPr>
                <w:sz w:val="18"/>
              </w:rPr>
            </w:pPr>
          </w:p>
        </w:tc>
      </w:tr>
      <w:tr w:rsidR="003204AE" w:rsidRPr="001B702E" w:rsidTr="00BC19C4">
        <w:tc>
          <w:tcPr>
            <w:tcW w:w="1419" w:type="dxa"/>
          </w:tcPr>
          <w:p w:rsidR="003204AE" w:rsidRPr="001B702E" w:rsidRDefault="003204AE" w:rsidP="00BC19C4">
            <w:pPr>
              <w:pStyle w:val="Tableau"/>
              <w:rPr>
                <w:sz w:val="18"/>
              </w:rPr>
            </w:pPr>
            <w:r w:rsidRPr="001B702E">
              <w:rPr>
                <w:sz w:val="18"/>
              </w:rPr>
              <w:t>P2</w:t>
            </w:r>
          </w:p>
        </w:tc>
        <w:tc>
          <w:tcPr>
            <w:tcW w:w="1446" w:type="dxa"/>
          </w:tcPr>
          <w:p w:rsidR="003204AE" w:rsidRPr="001B702E" w:rsidRDefault="003204AE" w:rsidP="00BC19C4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</w:tcPr>
          <w:p w:rsidR="003204AE" w:rsidRPr="001B702E" w:rsidRDefault="003204AE" w:rsidP="00BC19C4">
            <w:pPr>
              <w:pStyle w:val="Tableau"/>
              <w:rPr>
                <w:sz w:val="18"/>
              </w:rPr>
            </w:pPr>
          </w:p>
        </w:tc>
        <w:tc>
          <w:tcPr>
            <w:tcW w:w="1418" w:type="dxa"/>
          </w:tcPr>
          <w:p w:rsidR="003204AE" w:rsidRPr="001B702E" w:rsidRDefault="003204AE" w:rsidP="00BC19C4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</w:tcPr>
          <w:p w:rsidR="003204AE" w:rsidRPr="001B702E" w:rsidRDefault="003204AE" w:rsidP="00BC19C4">
            <w:pPr>
              <w:pStyle w:val="Tableau"/>
              <w:rPr>
                <w:sz w:val="18"/>
              </w:rPr>
            </w:pPr>
          </w:p>
        </w:tc>
        <w:tc>
          <w:tcPr>
            <w:tcW w:w="1275" w:type="dxa"/>
          </w:tcPr>
          <w:p w:rsidR="003204AE" w:rsidRPr="001B702E" w:rsidRDefault="003204AE" w:rsidP="00BC19C4">
            <w:pPr>
              <w:pStyle w:val="Tableau"/>
              <w:rPr>
                <w:sz w:val="18"/>
              </w:rPr>
            </w:pPr>
          </w:p>
        </w:tc>
        <w:tc>
          <w:tcPr>
            <w:tcW w:w="1389" w:type="dxa"/>
          </w:tcPr>
          <w:p w:rsidR="003204AE" w:rsidRPr="001B702E" w:rsidRDefault="003204AE" w:rsidP="00BC19C4">
            <w:pPr>
              <w:pStyle w:val="Tableau"/>
              <w:rPr>
                <w:sz w:val="18"/>
              </w:rPr>
            </w:pPr>
          </w:p>
        </w:tc>
      </w:tr>
      <w:tr w:rsidR="003204AE" w:rsidRPr="001B702E" w:rsidTr="00BC19C4">
        <w:tc>
          <w:tcPr>
            <w:tcW w:w="1419" w:type="dxa"/>
          </w:tcPr>
          <w:p w:rsidR="003204AE" w:rsidRPr="001B702E" w:rsidRDefault="003204AE" w:rsidP="00BC19C4">
            <w:pPr>
              <w:pStyle w:val="Tableau"/>
              <w:rPr>
                <w:sz w:val="18"/>
              </w:rPr>
            </w:pPr>
            <w:r w:rsidRPr="001B702E">
              <w:rPr>
                <w:sz w:val="18"/>
              </w:rPr>
              <w:t>P2</w:t>
            </w:r>
          </w:p>
        </w:tc>
        <w:tc>
          <w:tcPr>
            <w:tcW w:w="1446" w:type="dxa"/>
          </w:tcPr>
          <w:p w:rsidR="003204AE" w:rsidRPr="001B702E" w:rsidRDefault="003204AE" w:rsidP="00BC19C4">
            <w:pPr>
              <w:pStyle w:val="Tableau"/>
              <w:rPr>
                <w:sz w:val="18"/>
              </w:rPr>
            </w:pPr>
          </w:p>
        </w:tc>
        <w:tc>
          <w:tcPr>
            <w:tcW w:w="1134" w:type="dxa"/>
          </w:tcPr>
          <w:p w:rsidR="003204AE" w:rsidRPr="001B702E" w:rsidRDefault="003204AE" w:rsidP="00BC19C4">
            <w:pPr>
              <w:pStyle w:val="Tableau"/>
              <w:rPr>
                <w:sz w:val="18"/>
              </w:rPr>
            </w:pPr>
          </w:p>
        </w:tc>
        <w:tc>
          <w:tcPr>
            <w:tcW w:w="1418" w:type="dxa"/>
          </w:tcPr>
          <w:p w:rsidR="003204AE" w:rsidRPr="001B702E" w:rsidRDefault="003204AE" w:rsidP="00BC19C4">
            <w:pPr>
              <w:pStyle w:val="Tableau"/>
              <w:rPr>
                <w:sz w:val="18"/>
              </w:rPr>
            </w:pPr>
          </w:p>
        </w:tc>
        <w:tc>
          <w:tcPr>
            <w:tcW w:w="1276" w:type="dxa"/>
          </w:tcPr>
          <w:p w:rsidR="003204AE" w:rsidRPr="001B702E" w:rsidRDefault="003204AE" w:rsidP="00BC19C4">
            <w:pPr>
              <w:pStyle w:val="Tableau"/>
              <w:rPr>
                <w:sz w:val="18"/>
              </w:rPr>
            </w:pPr>
          </w:p>
        </w:tc>
        <w:tc>
          <w:tcPr>
            <w:tcW w:w="1275" w:type="dxa"/>
          </w:tcPr>
          <w:p w:rsidR="003204AE" w:rsidRPr="001B702E" w:rsidRDefault="003204AE" w:rsidP="00BC19C4">
            <w:pPr>
              <w:pStyle w:val="Tableau"/>
              <w:rPr>
                <w:sz w:val="18"/>
              </w:rPr>
            </w:pPr>
          </w:p>
        </w:tc>
        <w:tc>
          <w:tcPr>
            <w:tcW w:w="1389" w:type="dxa"/>
          </w:tcPr>
          <w:p w:rsidR="003204AE" w:rsidRPr="001B702E" w:rsidRDefault="003204AE" w:rsidP="00BC19C4">
            <w:pPr>
              <w:pStyle w:val="Tableau"/>
              <w:rPr>
                <w:sz w:val="18"/>
              </w:rPr>
            </w:pPr>
          </w:p>
        </w:tc>
      </w:tr>
    </w:tbl>
    <w:p w:rsidR="003204AE" w:rsidRDefault="003204AE"/>
    <w:sectPr w:rsidR="003204AE" w:rsidSect="00C969A3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084" w:rsidRDefault="00ED3084" w:rsidP="00C969A3">
      <w:pPr>
        <w:spacing w:after="0"/>
      </w:pPr>
      <w:r>
        <w:separator/>
      </w:r>
    </w:p>
  </w:endnote>
  <w:endnote w:type="continuationSeparator" w:id="0">
    <w:p w:rsidR="00ED3084" w:rsidRDefault="00ED3084" w:rsidP="00C969A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084" w:rsidRDefault="00ED3084" w:rsidP="00C969A3">
      <w:pPr>
        <w:spacing w:after="0"/>
      </w:pPr>
      <w:r>
        <w:separator/>
      </w:r>
    </w:p>
  </w:footnote>
  <w:footnote w:type="continuationSeparator" w:id="0">
    <w:p w:rsidR="00ED3084" w:rsidRDefault="00ED3084" w:rsidP="00C969A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701"/>
    <w:multiLevelType w:val="hybridMultilevel"/>
    <w:tmpl w:val="6A2A37F0"/>
    <w:lvl w:ilvl="0" w:tplc="ABC4085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D1BD3"/>
    <w:multiLevelType w:val="multilevel"/>
    <w:tmpl w:val="A4024E0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36C7F5D"/>
    <w:multiLevelType w:val="hybridMultilevel"/>
    <w:tmpl w:val="13644D98"/>
    <w:lvl w:ilvl="0" w:tplc="ABC4085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107C29"/>
    <w:multiLevelType w:val="multilevel"/>
    <w:tmpl w:val="A4024E0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C0E1FEA"/>
    <w:multiLevelType w:val="hybridMultilevel"/>
    <w:tmpl w:val="C1C42E9A"/>
    <w:lvl w:ilvl="0" w:tplc="ABC4085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11749D"/>
    <w:multiLevelType w:val="multilevel"/>
    <w:tmpl w:val="C1C42E9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1D370C"/>
    <w:multiLevelType w:val="multilevel"/>
    <w:tmpl w:val="A4024E0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D103207"/>
    <w:multiLevelType w:val="hybridMultilevel"/>
    <w:tmpl w:val="CC9C17E0"/>
    <w:lvl w:ilvl="0" w:tplc="3634C0A4">
      <w:start w:val="1"/>
      <w:numFmt w:val="bullet"/>
      <w:pStyle w:val="tableaupu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D285E"/>
    <w:multiLevelType w:val="hybridMultilevel"/>
    <w:tmpl w:val="B6042790"/>
    <w:lvl w:ilvl="0" w:tplc="ABC4085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2E448A"/>
    <w:multiLevelType w:val="hybridMultilevel"/>
    <w:tmpl w:val="2612FA7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DE483B"/>
    <w:multiLevelType w:val="singleLevel"/>
    <w:tmpl w:val="2794C90C"/>
    <w:lvl w:ilvl="0">
      <w:start w:val="1"/>
      <w:numFmt w:val="bullet"/>
      <w:lvlText w:val="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sz w:val="16"/>
      </w:rPr>
    </w:lvl>
  </w:abstractNum>
  <w:abstractNum w:abstractNumId="11">
    <w:nsid w:val="260A1397"/>
    <w:multiLevelType w:val="hybridMultilevel"/>
    <w:tmpl w:val="5448DDB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6704CA8"/>
    <w:multiLevelType w:val="hybridMultilevel"/>
    <w:tmpl w:val="192E3F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F00C9E"/>
    <w:multiLevelType w:val="hybridMultilevel"/>
    <w:tmpl w:val="55646196"/>
    <w:lvl w:ilvl="0" w:tplc="37E4AF1C">
      <w:start w:val="1"/>
      <w:numFmt w:val="bullet"/>
      <w:pStyle w:val="Puce3"/>
      <w:lvlText w:val=""/>
      <w:lvlJc w:val="left"/>
      <w:pPr>
        <w:tabs>
          <w:tab w:val="num" w:pos="2241"/>
        </w:tabs>
        <w:ind w:left="2241" w:hanging="397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AE509F"/>
    <w:multiLevelType w:val="hybridMultilevel"/>
    <w:tmpl w:val="66AC61BE"/>
    <w:lvl w:ilvl="0" w:tplc="ABC4085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6A5D5D"/>
    <w:multiLevelType w:val="hybridMultilevel"/>
    <w:tmpl w:val="C0F4CB44"/>
    <w:lvl w:ilvl="0" w:tplc="93244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53847"/>
    <w:multiLevelType w:val="hybridMultilevel"/>
    <w:tmpl w:val="5358E470"/>
    <w:lvl w:ilvl="0" w:tplc="ABC4085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F32DC4"/>
    <w:multiLevelType w:val="hybridMultilevel"/>
    <w:tmpl w:val="76A4E8E0"/>
    <w:lvl w:ilvl="0" w:tplc="68089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633737"/>
    <w:multiLevelType w:val="singleLevel"/>
    <w:tmpl w:val="040C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02F1355"/>
    <w:multiLevelType w:val="multilevel"/>
    <w:tmpl w:val="8A9E781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4" w:hanging="50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20">
    <w:nsid w:val="420C135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3C17F1E"/>
    <w:multiLevelType w:val="singleLevel"/>
    <w:tmpl w:val="F2485FE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5E2306D"/>
    <w:multiLevelType w:val="multilevel"/>
    <w:tmpl w:val="510E181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23">
    <w:nsid w:val="4B4E395B"/>
    <w:multiLevelType w:val="multilevel"/>
    <w:tmpl w:val="AEA6C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4B665386"/>
    <w:multiLevelType w:val="hybridMultilevel"/>
    <w:tmpl w:val="03B44D14"/>
    <w:lvl w:ilvl="0" w:tplc="FFFFFFFF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EFA0A9C"/>
    <w:multiLevelType w:val="hybridMultilevel"/>
    <w:tmpl w:val="87BE005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EC51BE"/>
    <w:multiLevelType w:val="multilevel"/>
    <w:tmpl w:val="C4C6650E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680"/>
        </w:tabs>
        <w:ind w:left="5680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upperLetter"/>
      <w:pStyle w:val="Titre4"/>
      <w:lvlText w:val="%1.%2.%3.%4.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372"/>
        </w:tabs>
        <w:ind w:left="9372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pStyle w:val="Titre6"/>
      <w:lvlText w:val="%1.%2.%3.%4.%5.%6.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lowerLetter"/>
      <w:pStyle w:val="Titre7"/>
      <w:lvlText w:val="%1.%2.%3.%4.%5.%6.%7°)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52653B03"/>
    <w:multiLevelType w:val="multilevel"/>
    <w:tmpl w:val="6A2A37F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5025CC"/>
    <w:multiLevelType w:val="hybridMultilevel"/>
    <w:tmpl w:val="A0EE55E6"/>
    <w:lvl w:ilvl="0" w:tplc="FFFFFFF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5A1580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56F23D52"/>
    <w:multiLevelType w:val="multilevel"/>
    <w:tmpl w:val="A4024E0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58045D32"/>
    <w:multiLevelType w:val="multilevel"/>
    <w:tmpl w:val="A4024E0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5CBF64FD"/>
    <w:multiLevelType w:val="multilevel"/>
    <w:tmpl w:val="A4024E0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5D880203"/>
    <w:multiLevelType w:val="multilevel"/>
    <w:tmpl w:val="A4024E0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>
    <w:nsid w:val="5E193D6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EE67611"/>
    <w:multiLevelType w:val="hybridMultilevel"/>
    <w:tmpl w:val="76089D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A049CF"/>
    <w:multiLevelType w:val="hybridMultilevel"/>
    <w:tmpl w:val="A4024E06"/>
    <w:lvl w:ilvl="0" w:tplc="71F65B12">
      <w:start w:val="1"/>
      <w:numFmt w:val="decimal"/>
      <w:pStyle w:val="Puce1numrote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2B2A3E1E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74DCBB20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3F868604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EFCAC39E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2B9A29FA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B1FCA808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CC18306A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BBD8CA10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>
    <w:nsid w:val="62F403CB"/>
    <w:multiLevelType w:val="hybridMultilevel"/>
    <w:tmpl w:val="5B204C90"/>
    <w:lvl w:ilvl="0" w:tplc="FFFFFFFF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65470FF6"/>
    <w:multiLevelType w:val="hybridMultilevel"/>
    <w:tmpl w:val="128A78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AE1144"/>
    <w:multiLevelType w:val="multilevel"/>
    <w:tmpl w:val="A4024E0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6B752369"/>
    <w:multiLevelType w:val="multilevel"/>
    <w:tmpl w:val="A4024E0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>
    <w:nsid w:val="75120553"/>
    <w:multiLevelType w:val="hybridMultilevel"/>
    <w:tmpl w:val="0772DB60"/>
    <w:lvl w:ilvl="0" w:tplc="FFFFFFFF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42">
    <w:nsid w:val="7C854B11"/>
    <w:multiLevelType w:val="hybridMultilevel"/>
    <w:tmpl w:val="0CA0ABD2"/>
    <w:lvl w:ilvl="0" w:tplc="ABC4085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9341F6"/>
    <w:multiLevelType w:val="hybridMultilevel"/>
    <w:tmpl w:val="E9DC2F38"/>
    <w:lvl w:ilvl="0" w:tplc="356260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3"/>
  </w:num>
  <w:num w:numId="2">
    <w:abstractNumId w:val="26"/>
  </w:num>
  <w:num w:numId="3">
    <w:abstractNumId w:val="36"/>
  </w:num>
  <w:num w:numId="4">
    <w:abstractNumId w:val="7"/>
  </w:num>
  <w:num w:numId="5">
    <w:abstractNumId w:val="20"/>
  </w:num>
  <w:num w:numId="6">
    <w:abstractNumId w:val="37"/>
  </w:num>
  <w:num w:numId="7">
    <w:abstractNumId w:val="29"/>
  </w:num>
  <w:num w:numId="8">
    <w:abstractNumId w:val="25"/>
  </w:num>
  <w:num w:numId="9">
    <w:abstractNumId w:val="10"/>
  </w:num>
  <w:num w:numId="10">
    <w:abstractNumId w:val="41"/>
  </w:num>
  <w:num w:numId="11">
    <w:abstractNumId w:val="34"/>
  </w:num>
  <w:num w:numId="12">
    <w:abstractNumId w:val="21"/>
  </w:num>
  <w:num w:numId="13">
    <w:abstractNumId w:val="18"/>
  </w:num>
  <w:num w:numId="14">
    <w:abstractNumId w:val="38"/>
  </w:num>
  <w:num w:numId="15">
    <w:abstractNumId w:val="9"/>
  </w:num>
  <w:num w:numId="16">
    <w:abstractNumId w:val="43"/>
  </w:num>
  <w:num w:numId="17">
    <w:abstractNumId w:val="12"/>
  </w:num>
  <w:num w:numId="18">
    <w:abstractNumId w:val="35"/>
  </w:num>
  <w:num w:numId="19">
    <w:abstractNumId w:val="17"/>
  </w:num>
  <w:num w:numId="20">
    <w:abstractNumId w:val="3"/>
  </w:num>
  <w:num w:numId="21">
    <w:abstractNumId w:val="0"/>
  </w:num>
  <w:num w:numId="22">
    <w:abstractNumId w:val="39"/>
  </w:num>
  <w:num w:numId="23">
    <w:abstractNumId w:val="2"/>
  </w:num>
  <w:num w:numId="24">
    <w:abstractNumId w:val="31"/>
  </w:num>
  <w:num w:numId="25">
    <w:abstractNumId w:val="1"/>
  </w:num>
  <w:num w:numId="26">
    <w:abstractNumId w:val="8"/>
  </w:num>
  <w:num w:numId="27">
    <w:abstractNumId w:val="40"/>
  </w:num>
  <w:num w:numId="28">
    <w:abstractNumId w:val="16"/>
  </w:num>
  <w:num w:numId="29">
    <w:abstractNumId w:val="32"/>
  </w:num>
  <w:num w:numId="30">
    <w:abstractNumId w:val="42"/>
  </w:num>
  <w:num w:numId="31">
    <w:abstractNumId w:val="6"/>
  </w:num>
  <w:num w:numId="32">
    <w:abstractNumId w:val="4"/>
  </w:num>
  <w:num w:numId="33">
    <w:abstractNumId w:val="33"/>
  </w:num>
  <w:num w:numId="34">
    <w:abstractNumId w:val="30"/>
  </w:num>
  <w:num w:numId="35">
    <w:abstractNumId w:val="19"/>
  </w:num>
  <w:num w:numId="36">
    <w:abstractNumId w:val="5"/>
  </w:num>
  <w:num w:numId="37">
    <w:abstractNumId w:val="27"/>
  </w:num>
  <w:num w:numId="38">
    <w:abstractNumId w:val="14"/>
  </w:num>
  <w:num w:numId="39">
    <w:abstractNumId w:val="22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15"/>
  </w:num>
  <w:num w:numId="43">
    <w:abstractNumId w:val="28"/>
  </w:num>
  <w:num w:numId="44">
    <w:abstractNumId w:val="24"/>
  </w:num>
  <w:num w:numId="45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9A3"/>
    <w:rsid w:val="00260F91"/>
    <w:rsid w:val="003204AE"/>
    <w:rsid w:val="003814F2"/>
    <w:rsid w:val="00726568"/>
    <w:rsid w:val="007C411D"/>
    <w:rsid w:val="00C561EF"/>
    <w:rsid w:val="00C969A3"/>
    <w:rsid w:val="00D87A4C"/>
    <w:rsid w:val="00D93F41"/>
    <w:rsid w:val="00ED3084"/>
    <w:rsid w:val="00FC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HTML Typewriter" w:uiPriority="0"/>
    <w:lsdException w:name="annotation subject" w:uiPriority="0"/>
    <w:lsdException w:name="Table Classic 3" w:uiPriority="0"/>
    <w:lsdException w:name="Table Grid 1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9A3"/>
    <w:pPr>
      <w:spacing w:after="180" w:line="240" w:lineRule="auto"/>
      <w:jc w:val="both"/>
    </w:pPr>
    <w:rPr>
      <w:rFonts w:ascii="Arial" w:eastAsia="Times New Roman" w:hAnsi="Arial" w:cs="Times New Roman"/>
      <w:spacing w:val="10"/>
      <w:sz w:val="20"/>
      <w:szCs w:val="20"/>
      <w:lang w:eastAsia="fr-FR"/>
    </w:rPr>
  </w:style>
  <w:style w:type="paragraph" w:styleId="Titre1">
    <w:name w:val="heading 1"/>
    <w:basedOn w:val="Corpsdetexte"/>
    <w:next w:val="Normal"/>
    <w:link w:val="Titre1Car"/>
    <w:autoRedefine/>
    <w:qFormat/>
    <w:rsid w:val="00C969A3"/>
    <w:pPr>
      <w:keepNext/>
      <w:numPr>
        <w:numId w:val="2"/>
      </w:numPr>
      <w:tabs>
        <w:tab w:val="clear" w:pos="432"/>
        <w:tab w:val="num" w:pos="1418"/>
      </w:tabs>
      <w:spacing w:before="120" w:after="360"/>
      <w:ind w:left="1418" w:hanging="1418"/>
      <w:jc w:val="left"/>
      <w:outlineLvl w:val="0"/>
    </w:pPr>
    <w:rPr>
      <w:b/>
      <w:smallCaps/>
      <w:spacing w:val="0"/>
      <w:kern w:val="28"/>
      <w:sz w:val="40"/>
    </w:rPr>
  </w:style>
  <w:style w:type="paragraph" w:styleId="Titre2">
    <w:name w:val="heading 2"/>
    <w:basedOn w:val="Corpsdetexte"/>
    <w:next w:val="Normal"/>
    <w:link w:val="Titre2Car"/>
    <w:autoRedefine/>
    <w:qFormat/>
    <w:rsid w:val="00C969A3"/>
    <w:pPr>
      <w:keepNext/>
      <w:numPr>
        <w:ilvl w:val="1"/>
        <w:numId w:val="2"/>
      </w:numPr>
      <w:tabs>
        <w:tab w:val="clear" w:pos="5680"/>
      </w:tabs>
      <w:spacing w:before="240" w:after="160"/>
      <w:ind w:left="0" w:firstLine="0"/>
      <w:jc w:val="left"/>
      <w:outlineLvl w:val="1"/>
    </w:pPr>
    <w:rPr>
      <w:b/>
      <w:spacing w:val="0"/>
      <w:sz w:val="36"/>
    </w:rPr>
  </w:style>
  <w:style w:type="paragraph" w:styleId="Titre3">
    <w:name w:val="heading 3"/>
    <w:basedOn w:val="Corpsdetexte"/>
    <w:next w:val="premierparagraphe"/>
    <w:link w:val="Titre3Car"/>
    <w:autoRedefine/>
    <w:qFormat/>
    <w:rsid w:val="00C969A3"/>
    <w:pPr>
      <w:keepNext/>
      <w:numPr>
        <w:ilvl w:val="2"/>
        <w:numId w:val="2"/>
      </w:numPr>
      <w:tabs>
        <w:tab w:val="clear" w:pos="1855"/>
        <w:tab w:val="left" w:pos="1418"/>
      </w:tabs>
      <w:spacing w:before="240" w:after="240"/>
      <w:ind w:left="1418" w:hanging="1418"/>
      <w:jc w:val="left"/>
      <w:outlineLvl w:val="2"/>
    </w:pPr>
    <w:rPr>
      <w:b/>
      <w:spacing w:val="0"/>
      <w:sz w:val="32"/>
    </w:rPr>
  </w:style>
  <w:style w:type="paragraph" w:styleId="Titre4">
    <w:name w:val="heading 4"/>
    <w:basedOn w:val="Corpsdetexte"/>
    <w:next w:val="premierparagraphe"/>
    <w:link w:val="Titre4Car"/>
    <w:autoRedefine/>
    <w:qFormat/>
    <w:rsid w:val="00C969A3"/>
    <w:pPr>
      <w:widowControl w:val="0"/>
      <w:numPr>
        <w:ilvl w:val="3"/>
        <w:numId w:val="2"/>
      </w:numPr>
      <w:tabs>
        <w:tab w:val="clear" w:pos="1290"/>
        <w:tab w:val="left" w:pos="1418"/>
      </w:tabs>
      <w:spacing w:before="280" w:after="120"/>
      <w:ind w:left="1418" w:hanging="1418"/>
      <w:jc w:val="left"/>
      <w:outlineLvl w:val="3"/>
    </w:pPr>
    <w:rPr>
      <w:b/>
      <w:spacing w:val="0"/>
      <w:sz w:val="28"/>
    </w:rPr>
  </w:style>
  <w:style w:type="paragraph" w:styleId="Titre5">
    <w:name w:val="heading 5"/>
    <w:basedOn w:val="Corpsdetexte"/>
    <w:next w:val="premierparagraphe"/>
    <w:link w:val="Titre5Car"/>
    <w:qFormat/>
    <w:rsid w:val="00C969A3"/>
    <w:pPr>
      <w:numPr>
        <w:ilvl w:val="4"/>
        <w:numId w:val="2"/>
      </w:numPr>
      <w:tabs>
        <w:tab w:val="clear" w:pos="9372"/>
        <w:tab w:val="left" w:pos="1418"/>
      </w:tabs>
      <w:spacing w:before="280" w:after="120"/>
      <w:ind w:left="1418" w:hanging="1418"/>
      <w:jc w:val="left"/>
      <w:outlineLvl w:val="4"/>
    </w:pPr>
    <w:rPr>
      <w:b/>
      <w:i/>
      <w:spacing w:val="0"/>
      <w:sz w:val="26"/>
    </w:rPr>
  </w:style>
  <w:style w:type="paragraph" w:styleId="Titre6">
    <w:name w:val="heading 6"/>
    <w:basedOn w:val="Corpsdetexte"/>
    <w:next w:val="premierparagraphe"/>
    <w:link w:val="Titre6Car"/>
    <w:qFormat/>
    <w:rsid w:val="00C969A3"/>
    <w:pPr>
      <w:numPr>
        <w:ilvl w:val="5"/>
        <w:numId w:val="2"/>
      </w:numPr>
      <w:spacing w:before="160" w:after="80"/>
      <w:ind w:left="1151" w:hanging="1151"/>
      <w:jc w:val="left"/>
      <w:outlineLvl w:val="5"/>
    </w:pPr>
    <w:rPr>
      <w:b/>
      <w:spacing w:val="0"/>
      <w:sz w:val="24"/>
    </w:rPr>
  </w:style>
  <w:style w:type="paragraph" w:styleId="Titre7">
    <w:name w:val="heading 7"/>
    <w:basedOn w:val="Corpsdetexte"/>
    <w:next w:val="Normal"/>
    <w:link w:val="Titre7Car"/>
    <w:autoRedefine/>
    <w:semiHidden/>
    <w:qFormat/>
    <w:rsid w:val="00C969A3"/>
    <w:pPr>
      <w:numPr>
        <w:ilvl w:val="6"/>
        <w:numId w:val="2"/>
      </w:numPr>
      <w:spacing w:before="480" w:after="240"/>
      <w:jc w:val="left"/>
      <w:outlineLvl w:val="6"/>
    </w:pPr>
    <w:rPr>
      <w:b/>
      <w:i/>
      <w:spacing w:val="0"/>
      <w:u w:val="single"/>
    </w:rPr>
  </w:style>
  <w:style w:type="paragraph" w:styleId="Titre8">
    <w:name w:val="heading 8"/>
    <w:basedOn w:val="Normal"/>
    <w:next w:val="Normal"/>
    <w:link w:val="Titre8Car"/>
    <w:semiHidden/>
    <w:qFormat/>
    <w:rsid w:val="00C969A3"/>
    <w:pPr>
      <w:numPr>
        <w:ilvl w:val="7"/>
        <w:numId w:val="2"/>
      </w:numPr>
      <w:spacing w:before="240"/>
      <w:outlineLvl w:val="7"/>
    </w:pPr>
    <w:rPr>
      <w:i/>
    </w:rPr>
  </w:style>
  <w:style w:type="paragraph" w:styleId="Titre9">
    <w:name w:val="heading 9"/>
    <w:basedOn w:val="Normal"/>
    <w:next w:val="Normal"/>
    <w:link w:val="Titre9Car"/>
    <w:semiHidden/>
    <w:qFormat/>
    <w:rsid w:val="00C969A3"/>
    <w:pPr>
      <w:numPr>
        <w:ilvl w:val="8"/>
        <w:numId w:val="2"/>
      </w:numPr>
      <w:spacing w:before="24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969A3"/>
    <w:pPr>
      <w:spacing w:before="180" w:after="0"/>
    </w:pPr>
  </w:style>
  <w:style w:type="character" w:customStyle="1" w:styleId="CorpsdetexteCar">
    <w:name w:val="Corps de texte Car"/>
    <w:basedOn w:val="Policepardfaut"/>
    <w:link w:val="Corpsdetexte"/>
    <w:rsid w:val="00C969A3"/>
    <w:rPr>
      <w:rFonts w:ascii="Arial" w:eastAsia="Times New Roman" w:hAnsi="Arial" w:cs="Times New Roman"/>
      <w:spacing w:val="10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C969A3"/>
    <w:rPr>
      <w:rFonts w:ascii="Arial" w:eastAsia="Times New Roman" w:hAnsi="Arial" w:cs="Times New Roman"/>
      <w:b/>
      <w:smallCaps/>
      <w:kern w:val="28"/>
      <w:sz w:val="4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969A3"/>
    <w:rPr>
      <w:rFonts w:ascii="Arial" w:eastAsia="Times New Roman" w:hAnsi="Arial" w:cs="Times New Roman"/>
      <w:b/>
      <w:sz w:val="36"/>
      <w:szCs w:val="20"/>
      <w:lang w:eastAsia="fr-FR"/>
    </w:rPr>
  </w:style>
  <w:style w:type="paragraph" w:customStyle="1" w:styleId="premierparagraphe">
    <w:name w:val="premier paragraphe"/>
    <w:basedOn w:val="Corpsdetexte"/>
    <w:next w:val="Corpsdetexte"/>
    <w:link w:val="premierparagrapheCar"/>
    <w:rsid w:val="00C969A3"/>
    <w:pPr>
      <w:spacing w:before="0"/>
    </w:pPr>
  </w:style>
  <w:style w:type="character" w:customStyle="1" w:styleId="premierparagrapheCar">
    <w:name w:val="premier paragraphe Car"/>
    <w:basedOn w:val="CorpsdetexteCar"/>
    <w:link w:val="premierparagraphe"/>
    <w:rsid w:val="00C969A3"/>
  </w:style>
  <w:style w:type="character" w:customStyle="1" w:styleId="Titre3Car">
    <w:name w:val="Titre 3 Car"/>
    <w:basedOn w:val="Policepardfaut"/>
    <w:link w:val="Titre3"/>
    <w:rsid w:val="00C969A3"/>
    <w:rPr>
      <w:rFonts w:ascii="Arial" w:eastAsia="Times New Roman" w:hAnsi="Arial" w:cs="Times New Roman"/>
      <w:b/>
      <w:sz w:val="32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C969A3"/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C969A3"/>
    <w:rPr>
      <w:rFonts w:ascii="Arial" w:eastAsia="Times New Roman" w:hAnsi="Arial" w:cs="Times New Roman"/>
      <w:b/>
      <w:i/>
      <w:sz w:val="26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C969A3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C969A3"/>
    <w:rPr>
      <w:rFonts w:ascii="Arial" w:eastAsia="Times New Roman" w:hAnsi="Arial" w:cs="Times New Roman"/>
      <w:b/>
      <w:i/>
      <w:sz w:val="20"/>
      <w:szCs w:val="20"/>
      <w:u w:val="single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C969A3"/>
    <w:rPr>
      <w:rFonts w:ascii="Arial" w:eastAsia="Times New Roman" w:hAnsi="Arial" w:cs="Times New Roman"/>
      <w:i/>
      <w:spacing w:val="10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C969A3"/>
    <w:rPr>
      <w:rFonts w:ascii="Arial" w:eastAsia="Times New Roman" w:hAnsi="Arial" w:cs="Times New Roman"/>
      <w:b/>
      <w:i/>
      <w:spacing w:val="10"/>
      <w:sz w:val="18"/>
      <w:szCs w:val="20"/>
      <w:lang w:eastAsia="fr-FR"/>
    </w:rPr>
  </w:style>
  <w:style w:type="character" w:customStyle="1" w:styleId="Puce2Car">
    <w:name w:val="Puce 2 Car"/>
    <w:link w:val="Puce2"/>
    <w:rsid w:val="00C969A3"/>
    <w:rPr>
      <w:rFonts w:ascii="Arial" w:hAnsi="Arial"/>
      <w:spacing w:val="10"/>
      <w:lang w:eastAsia="fr-FR"/>
    </w:rPr>
  </w:style>
  <w:style w:type="paragraph" w:customStyle="1" w:styleId="Puce2">
    <w:name w:val="Puce 2"/>
    <w:basedOn w:val="Normal"/>
    <w:link w:val="Puce2Car"/>
    <w:rsid w:val="00C969A3"/>
    <w:pPr>
      <w:tabs>
        <w:tab w:val="left" w:pos="641"/>
      </w:tabs>
      <w:spacing w:before="40" w:after="0"/>
    </w:pPr>
    <w:rPr>
      <w:rFonts w:eastAsiaTheme="minorHAnsi" w:cstheme="minorBidi"/>
      <w:sz w:val="22"/>
      <w:szCs w:val="22"/>
    </w:rPr>
  </w:style>
  <w:style w:type="paragraph" w:styleId="Notedebasdepage">
    <w:name w:val="footnote text"/>
    <w:basedOn w:val="Normal"/>
    <w:link w:val="NotedebasdepageCar"/>
    <w:rsid w:val="00C969A3"/>
    <w:pPr>
      <w:spacing w:after="0"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rsid w:val="00C969A3"/>
    <w:rPr>
      <w:rFonts w:ascii="Arial" w:eastAsia="Times New Roman" w:hAnsi="Arial" w:cs="Times New Roman"/>
      <w:spacing w:val="10"/>
      <w:sz w:val="14"/>
      <w:szCs w:val="20"/>
      <w:lang w:eastAsia="fr-FR"/>
    </w:rPr>
  </w:style>
  <w:style w:type="paragraph" w:customStyle="1" w:styleId="Puce1">
    <w:name w:val="Puce 1"/>
    <w:basedOn w:val="Corpsdetexte"/>
    <w:link w:val="Puce1Car"/>
    <w:rsid w:val="00C969A3"/>
    <w:pPr>
      <w:tabs>
        <w:tab w:val="left" w:pos="357"/>
      </w:tabs>
      <w:spacing w:before="80"/>
    </w:pPr>
  </w:style>
  <w:style w:type="character" w:customStyle="1" w:styleId="Puce1Car">
    <w:name w:val="Puce 1 Car"/>
    <w:link w:val="Puce1"/>
    <w:rsid w:val="00C969A3"/>
    <w:rPr>
      <w:rFonts w:ascii="Arial" w:eastAsia="Times New Roman" w:hAnsi="Arial" w:cs="Times New Roman"/>
      <w:spacing w:val="10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C969A3"/>
    <w:rPr>
      <w:color w:val="0000FF"/>
      <w:u w:val="single"/>
    </w:rPr>
  </w:style>
  <w:style w:type="paragraph" w:styleId="Lgende">
    <w:name w:val="caption"/>
    <w:basedOn w:val="Corpsdetexte"/>
    <w:next w:val="Corpsdetexte"/>
    <w:qFormat/>
    <w:rsid w:val="00C969A3"/>
    <w:pPr>
      <w:spacing w:before="60" w:after="60"/>
      <w:jc w:val="center"/>
    </w:pPr>
    <w:rPr>
      <w:b/>
      <w:i/>
      <w:color w:val="0000FF"/>
    </w:rPr>
  </w:style>
  <w:style w:type="character" w:customStyle="1" w:styleId="CommentaireCar">
    <w:name w:val="Commentaire Car"/>
    <w:basedOn w:val="Policepardfaut"/>
    <w:link w:val="Commentaire"/>
    <w:semiHidden/>
    <w:rsid w:val="00C969A3"/>
    <w:rPr>
      <w:rFonts w:ascii="Arial" w:eastAsia="Times New Roman" w:hAnsi="Arial" w:cs="Times New Roman"/>
      <w:spacing w:val="10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semiHidden/>
    <w:rsid w:val="00C969A3"/>
  </w:style>
  <w:style w:type="character" w:customStyle="1" w:styleId="TextedebullesCar">
    <w:name w:val="Texte de bulles Car"/>
    <w:basedOn w:val="Policepardfaut"/>
    <w:link w:val="Textedebulles"/>
    <w:semiHidden/>
    <w:rsid w:val="00C969A3"/>
    <w:rPr>
      <w:rFonts w:ascii="Tahoma" w:eastAsia="Times New Roman" w:hAnsi="Tahoma" w:cs="Book Antiqua"/>
      <w:spacing w:val="10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semiHidden/>
    <w:rsid w:val="00C969A3"/>
    <w:rPr>
      <w:rFonts w:ascii="Tahoma" w:hAnsi="Tahoma" w:cs="Book Antiqua"/>
      <w:sz w:val="16"/>
      <w:szCs w:val="16"/>
    </w:rPr>
  </w:style>
  <w:style w:type="paragraph" w:styleId="Pieddepage">
    <w:name w:val="footer"/>
    <w:basedOn w:val="Normal"/>
    <w:link w:val="PieddepageCar"/>
    <w:semiHidden/>
    <w:rsid w:val="00C969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C969A3"/>
    <w:rPr>
      <w:rFonts w:ascii="Arial" w:eastAsia="Times New Roman" w:hAnsi="Arial" w:cs="Times New Roman"/>
      <w:spacing w:val="10"/>
      <w:sz w:val="20"/>
      <w:szCs w:val="20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C969A3"/>
    <w:pPr>
      <w:shd w:val="clear" w:color="auto" w:fill="000080"/>
    </w:pPr>
    <w:rPr>
      <w:rFonts w:ascii="Tahoma" w:hAnsi="Tahoma" w:cs="Book Antiqu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C969A3"/>
    <w:rPr>
      <w:rFonts w:ascii="Tahoma" w:eastAsia="Times New Roman" w:hAnsi="Tahoma" w:cs="Book Antiqua"/>
      <w:spacing w:val="10"/>
      <w:sz w:val="20"/>
      <w:szCs w:val="20"/>
      <w:shd w:val="clear" w:color="auto" w:fill="000080"/>
      <w:lang w:eastAsia="fr-FR"/>
    </w:rPr>
  </w:style>
  <w:style w:type="paragraph" w:styleId="TM1">
    <w:name w:val="toc 1"/>
    <w:basedOn w:val="Corpsdetexte"/>
    <w:next w:val="Corpsdetexte"/>
    <w:autoRedefine/>
    <w:uiPriority w:val="39"/>
    <w:rsid w:val="00C969A3"/>
    <w:pPr>
      <w:tabs>
        <w:tab w:val="left" w:pos="482"/>
        <w:tab w:val="right" w:leader="dot" w:pos="9072"/>
      </w:tabs>
      <w:spacing w:before="100" w:after="40"/>
      <w:jc w:val="left"/>
    </w:pPr>
    <w:rPr>
      <w:b/>
      <w:bCs/>
      <w:caps/>
      <w:noProof/>
    </w:rPr>
  </w:style>
  <w:style w:type="paragraph" w:styleId="TM2">
    <w:name w:val="toc 2"/>
    <w:basedOn w:val="Corpsdetexte"/>
    <w:next w:val="Corpsdetexte"/>
    <w:autoRedefine/>
    <w:uiPriority w:val="39"/>
    <w:rsid w:val="00C969A3"/>
    <w:pPr>
      <w:tabs>
        <w:tab w:val="left" w:pos="800"/>
        <w:tab w:val="right" w:leader="dot" w:pos="9072"/>
      </w:tabs>
      <w:spacing w:before="60" w:after="20"/>
      <w:ind w:left="159"/>
      <w:jc w:val="left"/>
    </w:pPr>
    <w:rPr>
      <w:noProof/>
    </w:rPr>
  </w:style>
  <w:style w:type="paragraph" w:styleId="TM3">
    <w:name w:val="toc 3"/>
    <w:basedOn w:val="Corpsdetexte"/>
    <w:next w:val="Corpsdetexte"/>
    <w:autoRedefine/>
    <w:uiPriority w:val="39"/>
    <w:rsid w:val="00C969A3"/>
    <w:pPr>
      <w:tabs>
        <w:tab w:val="left" w:pos="1120"/>
        <w:tab w:val="right" w:leader="dot" w:pos="9072"/>
      </w:tabs>
      <w:spacing w:before="40" w:after="20"/>
      <w:ind w:left="318"/>
      <w:jc w:val="left"/>
    </w:pPr>
    <w:rPr>
      <w:i/>
      <w:iCs/>
    </w:rPr>
  </w:style>
  <w:style w:type="paragraph" w:styleId="TM4">
    <w:name w:val="toc 4"/>
    <w:basedOn w:val="Corpsdetexte"/>
    <w:next w:val="Corpsdetexte"/>
    <w:autoRedefine/>
    <w:uiPriority w:val="39"/>
    <w:rsid w:val="00C969A3"/>
    <w:pPr>
      <w:tabs>
        <w:tab w:val="left" w:pos="1360"/>
        <w:tab w:val="right" w:leader="dot" w:pos="9072"/>
      </w:tabs>
      <w:spacing w:before="40"/>
      <w:ind w:left="482"/>
      <w:jc w:val="left"/>
    </w:pPr>
    <w:rPr>
      <w:sz w:val="18"/>
      <w:szCs w:val="18"/>
    </w:rPr>
  </w:style>
  <w:style w:type="paragraph" w:styleId="TM5">
    <w:name w:val="toc 5"/>
    <w:basedOn w:val="Corpsdetexte"/>
    <w:next w:val="Corpsdetexte"/>
    <w:autoRedefine/>
    <w:uiPriority w:val="39"/>
    <w:rsid w:val="00C969A3"/>
    <w:pPr>
      <w:spacing w:before="20"/>
      <w:ind w:left="641"/>
      <w:jc w:val="left"/>
    </w:pPr>
    <w:rPr>
      <w:sz w:val="16"/>
      <w:szCs w:val="18"/>
    </w:rPr>
  </w:style>
  <w:style w:type="paragraph" w:styleId="TM6">
    <w:name w:val="toc 6"/>
    <w:basedOn w:val="Corpsdetexte"/>
    <w:next w:val="Corpsdetexte"/>
    <w:autoRedefine/>
    <w:uiPriority w:val="39"/>
    <w:rsid w:val="00C969A3"/>
    <w:pPr>
      <w:spacing w:before="0"/>
      <w:ind w:left="800"/>
      <w:jc w:val="left"/>
    </w:pPr>
    <w:rPr>
      <w:sz w:val="16"/>
      <w:szCs w:val="18"/>
    </w:rPr>
  </w:style>
  <w:style w:type="paragraph" w:styleId="TM7">
    <w:name w:val="toc 7"/>
    <w:basedOn w:val="Normal"/>
    <w:next w:val="Normal"/>
    <w:autoRedefine/>
    <w:uiPriority w:val="39"/>
    <w:rsid w:val="00C969A3"/>
    <w:pPr>
      <w:spacing w:after="0"/>
      <w:ind w:left="960"/>
      <w:jc w:val="left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uiPriority w:val="39"/>
    <w:rsid w:val="00C969A3"/>
    <w:pPr>
      <w:spacing w:after="0"/>
      <w:ind w:left="1120"/>
      <w:jc w:val="left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uiPriority w:val="39"/>
    <w:rsid w:val="00C969A3"/>
    <w:pPr>
      <w:spacing w:after="0"/>
      <w:ind w:left="1280"/>
      <w:jc w:val="left"/>
    </w:pPr>
    <w:rPr>
      <w:rFonts w:ascii="Times New Roman" w:hAnsi="Times New Roman"/>
      <w:sz w:val="18"/>
      <w:szCs w:val="18"/>
    </w:rPr>
  </w:style>
  <w:style w:type="paragraph" w:styleId="En-tte">
    <w:name w:val="header"/>
    <w:basedOn w:val="Normal"/>
    <w:link w:val="En-tteCar"/>
    <w:semiHidden/>
    <w:rsid w:val="00C969A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64" w:lineRule="auto"/>
      <w:jc w:val="left"/>
      <w:textAlignment w:val="baseline"/>
    </w:pPr>
    <w:rPr>
      <w:rFonts w:ascii="Book Antiqua" w:hAnsi="Book Antiqua"/>
      <w:spacing w:val="0"/>
      <w:sz w:val="14"/>
      <w:lang w:eastAsia="en-US"/>
    </w:rPr>
  </w:style>
  <w:style w:type="character" w:customStyle="1" w:styleId="En-tteCar">
    <w:name w:val="En-tête Car"/>
    <w:basedOn w:val="Policepardfaut"/>
    <w:link w:val="En-tte"/>
    <w:semiHidden/>
    <w:rsid w:val="00C969A3"/>
    <w:rPr>
      <w:rFonts w:ascii="Book Antiqua" w:eastAsia="Times New Roman" w:hAnsi="Book Antiqua" w:cs="Times New Roman"/>
      <w:sz w:val="14"/>
      <w:szCs w:val="20"/>
    </w:rPr>
  </w:style>
  <w:style w:type="paragraph" w:customStyle="1" w:styleId="Tableau">
    <w:name w:val="Tableau"/>
    <w:basedOn w:val="Corpsdetexte"/>
    <w:rsid w:val="00C969A3"/>
    <w:pPr>
      <w:widowControl w:val="0"/>
      <w:spacing w:before="0"/>
      <w:jc w:val="left"/>
    </w:pPr>
    <w:rPr>
      <w:spacing w:val="-4"/>
      <w:szCs w:val="18"/>
      <w:lang w:val="fr-FR"/>
    </w:rPr>
  </w:style>
  <w:style w:type="paragraph" w:styleId="Tabledesillustrations">
    <w:name w:val="table of figures"/>
    <w:basedOn w:val="Corpsdetexte"/>
    <w:next w:val="Corpsdetexte"/>
    <w:uiPriority w:val="99"/>
    <w:rsid w:val="00C969A3"/>
    <w:pPr>
      <w:spacing w:before="60" w:after="60"/>
    </w:pPr>
    <w:rPr>
      <w:sz w:val="18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969A3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C969A3"/>
    <w:rPr>
      <w:b/>
      <w:bCs/>
    </w:rPr>
  </w:style>
  <w:style w:type="paragraph" w:customStyle="1" w:styleId="Puce3">
    <w:name w:val="Puce 3"/>
    <w:basedOn w:val="Normal"/>
    <w:rsid w:val="00C969A3"/>
    <w:pPr>
      <w:numPr>
        <w:numId w:val="1"/>
      </w:numPr>
      <w:tabs>
        <w:tab w:val="clear" w:pos="2241"/>
        <w:tab w:val="left" w:pos="924"/>
      </w:tabs>
      <w:spacing w:before="40" w:after="0"/>
      <w:ind w:left="925" w:hanging="284"/>
    </w:pPr>
  </w:style>
  <w:style w:type="paragraph" w:customStyle="1" w:styleId="soussoustitre">
    <w:name w:val="soussoustitre"/>
    <w:basedOn w:val="Corpsdetexte"/>
    <w:next w:val="premierparagraphe"/>
    <w:qFormat/>
    <w:rsid w:val="00C969A3"/>
    <w:pPr>
      <w:spacing w:before="120" w:after="60"/>
    </w:pPr>
    <w:rPr>
      <w:u w:val="single"/>
    </w:rPr>
  </w:style>
  <w:style w:type="paragraph" w:customStyle="1" w:styleId="soustitre">
    <w:name w:val="soustitre"/>
    <w:basedOn w:val="Corpsdetexte"/>
    <w:next w:val="premierparagraphe"/>
    <w:rsid w:val="00C969A3"/>
    <w:pPr>
      <w:spacing w:before="220" w:after="60"/>
    </w:pPr>
    <w:rPr>
      <w:b/>
      <w:u w:val="single"/>
    </w:rPr>
  </w:style>
  <w:style w:type="paragraph" w:customStyle="1" w:styleId="Puce1numrote">
    <w:name w:val="Puce 1 numérotée"/>
    <w:basedOn w:val="Puce1"/>
    <w:rsid w:val="00C969A3"/>
    <w:pPr>
      <w:numPr>
        <w:numId w:val="3"/>
      </w:numPr>
    </w:pPr>
  </w:style>
  <w:style w:type="paragraph" w:customStyle="1" w:styleId="Paragraphedepuce1">
    <w:name w:val="Paragraphe de puce 1"/>
    <w:basedOn w:val="Corpsdetexte"/>
    <w:link w:val="Paragraphedepuce1Car"/>
    <w:rsid w:val="00C969A3"/>
    <w:pPr>
      <w:tabs>
        <w:tab w:val="left" w:pos="357"/>
      </w:tabs>
      <w:spacing w:before="80"/>
      <w:ind w:left="357"/>
    </w:pPr>
  </w:style>
  <w:style w:type="character" w:customStyle="1" w:styleId="Paragraphedepuce1Car">
    <w:name w:val="Paragraphe de puce 1 Car"/>
    <w:link w:val="Paragraphedepuce1"/>
    <w:rsid w:val="00C969A3"/>
    <w:rPr>
      <w:rFonts w:ascii="Arial" w:eastAsia="Times New Roman" w:hAnsi="Arial" w:cs="Times New Roman"/>
      <w:spacing w:val="10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semiHidden/>
    <w:rsid w:val="00C969A3"/>
    <w:rPr>
      <w:rFonts w:ascii="Courier New" w:eastAsia="Times New Roman" w:hAnsi="Courier New" w:cs="Courier New"/>
      <w:spacing w:val="10"/>
      <w:sz w:val="20"/>
      <w:szCs w:val="20"/>
      <w:lang w:eastAsia="fr-FR"/>
    </w:rPr>
  </w:style>
  <w:style w:type="paragraph" w:styleId="PrformatHTML">
    <w:name w:val="HTML Preformatted"/>
    <w:basedOn w:val="Normal"/>
    <w:link w:val="PrformatHTMLCar"/>
    <w:semiHidden/>
    <w:rsid w:val="00C969A3"/>
    <w:rPr>
      <w:rFonts w:ascii="Courier New" w:hAnsi="Courier New" w:cs="Courier New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C969A3"/>
    <w:rPr>
      <w:rFonts w:ascii="Arial" w:eastAsia="Times New Roman" w:hAnsi="Arial" w:cs="Times New Roman"/>
      <w:spacing w:val="10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C969A3"/>
    <w:pPr>
      <w:spacing w:after="120"/>
      <w:ind w:left="283"/>
    </w:pPr>
  </w:style>
  <w:style w:type="paragraph" w:styleId="Retraitnormal">
    <w:name w:val="Normal Indent"/>
    <w:basedOn w:val="Normal"/>
    <w:semiHidden/>
    <w:rsid w:val="00C969A3"/>
    <w:pPr>
      <w:ind w:left="708"/>
    </w:pPr>
  </w:style>
  <w:style w:type="character" w:customStyle="1" w:styleId="SalutationsCar">
    <w:name w:val="Salutations Car"/>
    <w:basedOn w:val="Policepardfaut"/>
    <w:link w:val="Salutations"/>
    <w:semiHidden/>
    <w:rsid w:val="00C969A3"/>
    <w:rPr>
      <w:rFonts w:ascii="Arial" w:eastAsia="Times New Roman" w:hAnsi="Arial" w:cs="Times New Roman"/>
      <w:spacing w:val="10"/>
      <w:sz w:val="20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semiHidden/>
    <w:rsid w:val="00C969A3"/>
  </w:style>
  <w:style w:type="character" w:customStyle="1" w:styleId="SignatureCar">
    <w:name w:val="Signature Car"/>
    <w:basedOn w:val="Policepardfaut"/>
    <w:link w:val="Signature"/>
    <w:semiHidden/>
    <w:rsid w:val="00C969A3"/>
    <w:rPr>
      <w:rFonts w:ascii="Arial" w:eastAsia="Times New Roman" w:hAnsi="Arial" w:cs="Times New Roman"/>
      <w:spacing w:val="10"/>
      <w:sz w:val="20"/>
      <w:szCs w:val="20"/>
      <w:lang w:eastAsia="fr-FR"/>
    </w:rPr>
  </w:style>
  <w:style w:type="paragraph" w:styleId="Signature">
    <w:name w:val="Signature"/>
    <w:basedOn w:val="Normal"/>
    <w:link w:val="SignatureCar"/>
    <w:semiHidden/>
    <w:rsid w:val="00C969A3"/>
    <w:pPr>
      <w:ind w:left="4252"/>
    </w:pPr>
  </w:style>
  <w:style w:type="paragraph" w:customStyle="1" w:styleId="Titrelibre">
    <w:name w:val="Titre libre"/>
    <w:basedOn w:val="Corpsdetexte"/>
    <w:next w:val="Corpsdetexte"/>
    <w:rsid w:val="00C969A3"/>
    <w:pPr>
      <w:spacing w:before="120" w:after="360"/>
    </w:pPr>
    <w:rPr>
      <w:b/>
      <w:sz w:val="32"/>
    </w:rPr>
  </w:style>
  <w:style w:type="paragraph" w:customStyle="1" w:styleId="Tableautitre">
    <w:name w:val="Tableau titre"/>
    <w:basedOn w:val="Tableau"/>
    <w:next w:val="Tableau"/>
    <w:rsid w:val="00C969A3"/>
    <w:pPr>
      <w:spacing w:before="40" w:after="40"/>
    </w:pPr>
    <w:rPr>
      <w:b/>
    </w:rPr>
  </w:style>
  <w:style w:type="paragraph" w:customStyle="1" w:styleId="Miseenexergue">
    <w:name w:val="Mise en exergue"/>
    <w:basedOn w:val="Corpsdetexte"/>
    <w:rsid w:val="00C969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4"/>
    </w:pPr>
  </w:style>
  <w:style w:type="paragraph" w:customStyle="1" w:styleId="tableaupuce">
    <w:name w:val="tableau puce"/>
    <w:basedOn w:val="Tableau"/>
    <w:qFormat/>
    <w:rsid w:val="00C969A3"/>
    <w:pPr>
      <w:numPr>
        <w:numId w:val="4"/>
      </w:numPr>
      <w:ind w:left="170" w:hanging="170"/>
    </w:pPr>
  </w:style>
  <w:style w:type="paragraph" w:customStyle="1" w:styleId="Titredannexes">
    <w:name w:val="Titre d'annexes"/>
    <w:basedOn w:val="Titrelibre"/>
    <w:next w:val="premierparagraphe"/>
    <w:qFormat/>
    <w:rsid w:val="00C969A3"/>
    <w:pPr>
      <w:jc w:val="center"/>
    </w:pPr>
  </w:style>
  <w:style w:type="paragraph" w:styleId="Paragraphedeliste">
    <w:name w:val="List Paragraph"/>
    <w:basedOn w:val="Normal"/>
    <w:uiPriority w:val="34"/>
    <w:qFormat/>
    <w:rsid w:val="00C969A3"/>
    <w:pPr>
      <w:spacing w:after="0"/>
      <w:jc w:val="left"/>
    </w:pPr>
    <w:rPr>
      <w:rFonts w:ascii="Times New Roman" w:eastAsia="Calibri" w:hAnsi="Times New Roman"/>
      <w:spacing w:val="0"/>
      <w:sz w:val="24"/>
      <w:szCs w:val="24"/>
      <w:lang w:eastAsia="fr-BE"/>
    </w:rPr>
  </w:style>
  <w:style w:type="character" w:styleId="Accentuation">
    <w:name w:val="Emphasis"/>
    <w:basedOn w:val="Policepardfaut"/>
    <w:qFormat/>
    <w:rsid w:val="00C969A3"/>
    <w:rPr>
      <w:i/>
      <w:iCs/>
    </w:rPr>
  </w:style>
  <w:style w:type="paragraph" w:styleId="Corpsdetexte3">
    <w:name w:val="Body Text 3"/>
    <w:basedOn w:val="Normal"/>
    <w:link w:val="Corpsdetexte3Car"/>
    <w:rsid w:val="00C969A3"/>
    <w:pPr>
      <w:spacing w:after="0"/>
      <w:jc w:val="left"/>
    </w:pPr>
    <w:rPr>
      <w:b/>
      <w:spacing w:val="0"/>
      <w:sz w:val="16"/>
      <w:lang w:val="fr-FR"/>
    </w:rPr>
  </w:style>
  <w:style w:type="character" w:customStyle="1" w:styleId="Corpsdetexte3Car">
    <w:name w:val="Corps de texte 3 Car"/>
    <w:basedOn w:val="Policepardfaut"/>
    <w:link w:val="Corpsdetexte3"/>
    <w:rsid w:val="00C969A3"/>
    <w:rPr>
      <w:rFonts w:ascii="Arial" w:eastAsia="Times New Roman" w:hAnsi="Arial" w:cs="Times New Roman"/>
      <w:b/>
      <w:sz w:val="16"/>
      <w:szCs w:val="20"/>
      <w:lang w:val="fr-FR" w:eastAsia="fr-FR"/>
    </w:rPr>
  </w:style>
  <w:style w:type="character" w:styleId="Appelnotedebasdep">
    <w:name w:val="footnote reference"/>
    <w:semiHidden/>
    <w:rsid w:val="00D93F41"/>
    <w:rPr>
      <w:vertAlign w:val="superscript"/>
    </w:rPr>
  </w:style>
  <w:style w:type="character" w:styleId="Numrodepage">
    <w:name w:val="page number"/>
    <w:basedOn w:val="Policepardfaut"/>
    <w:semiHidden/>
    <w:rsid w:val="00D93F41"/>
  </w:style>
  <w:style w:type="character" w:styleId="Marquedecommentaire">
    <w:name w:val="annotation reference"/>
    <w:semiHidden/>
    <w:rsid w:val="00D93F41"/>
    <w:rPr>
      <w:sz w:val="16"/>
      <w:szCs w:val="16"/>
    </w:rPr>
  </w:style>
  <w:style w:type="paragraph" w:customStyle="1" w:styleId="Textedebulles1">
    <w:name w:val="Texte de bulles1"/>
    <w:basedOn w:val="Normal"/>
    <w:semiHidden/>
    <w:rsid w:val="00D93F41"/>
    <w:pPr>
      <w:widowControl w:val="0"/>
      <w:spacing w:before="120" w:after="120"/>
    </w:pPr>
    <w:rPr>
      <w:rFonts w:ascii="Tahoma" w:hAnsi="Tahoma"/>
      <w:spacing w:val="-4"/>
    </w:rPr>
  </w:style>
  <w:style w:type="character" w:styleId="MachinecrireHTML">
    <w:name w:val="HTML Typewriter"/>
    <w:semiHidden/>
    <w:rsid w:val="00D93F41"/>
    <w:rPr>
      <w:rFonts w:ascii="Courier New" w:hAnsi="Courier New" w:cs="Courier New"/>
      <w:sz w:val="20"/>
      <w:szCs w:val="20"/>
    </w:rPr>
  </w:style>
  <w:style w:type="paragraph" w:customStyle="1" w:styleId="Logigramme">
    <w:name w:val="Logigramme"/>
    <w:basedOn w:val="Tableau"/>
    <w:semiHidden/>
    <w:unhideWhenUsed/>
    <w:rsid w:val="00D93F41"/>
    <w:rPr>
      <w:b/>
      <w:sz w:val="12"/>
      <w:szCs w:val="12"/>
    </w:rPr>
  </w:style>
  <w:style w:type="table" w:styleId="Professionnel">
    <w:name w:val="Table Professional"/>
    <w:basedOn w:val="TableauNormal"/>
    <w:uiPriority w:val="99"/>
    <w:semiHidden/>
    <w:unhideWhenUsed/>
    <w:rsid w:val="00D93F41"/>
    <w:pPr>
      <w:spacing w:after="180" w:line="240" w:lineRule="auto"/>
      <w:jc w:val="both"/>
    </w:pPr>
    <w:rPr>
      <w:rFonts w:ascii="Calibri" w:eastAsia="Calibri" w:hAnsi="Calibri" w:cs="Times New Roman"/>
      <w:sz w:val="20"/>
      <w:szCs w:val="20"/>
      <w:lang w:eastAsia="fr-B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2212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14354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40517</dc:creator>
  <cp:keywords/>
  <dc:description/>
  <cp:lastModifiedBy>40517</cp:lastModifiedBy>
  <cp:revision>3</cp:revision>
  <dcterms:created xsi:type="dcterms:W3CDTF">2014-12-18T09:40:00Z</dcterms:created>
  <dcterms:modified xsi:type="dcterms:W3CDTF">2014-12-18T10:42:00Z</dcterms:modified>
</cp:coreProperties>
</file>